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82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2954"/>
        <w:gridCol w:w="1028"/>
        <w:gridCol w:w="1971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02EEF1D0" w:rsidR="00314361" w:rsidRDefault="003F7507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07 августа</w:t>
            </w:r>
            <w:r w:rsidR="00E94625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00D30">
              <w:rPr>
                <w:rFonts w:ascii="Times New Roman" w:hAnsi="Times New Roman"/>
                <w:bCs/>
                <w:sz w:val="28"/>
              </w:rPr>
              <w:t>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40E67DCF" w:rsidR="00314361" w:rsidRDefault="003F7507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14/52-6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72E782" w14:textId="77777777" w:rsidR="000459E6" w:rsidRPr="00E94625" w:rsidRDefault="000459E6" w:rsidP="00E94625">
      <w:pPr>
        <w:spacing w:line="360" w:lineRule="auto"/>
        <w:jc w:val="both"/>
        <w:rPr>
          <w:sz w:val="28"/>
          <w:szCs w:val="28"/>
        </w:rPr>
      </w:pPr>
      <w:bookmarkStart w:id="0" w:name="sub_6357"/>
    </w:p>
    <w:p w14:paraId="08E3DCFC" w14:textId="77777777" w:rsidR="003F7507" w:rsidRPr="003F7507" w:rsidRDefault="003F7507" w:rsidP="003F7507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28"/>
          <w:szCs w:val="28"/>
        </w:rPr>
      </w:pPr>
      <w:r w:rsidRPr="003F7507">
        <w:rPr>
          <w:b/>
          <w:snapToGrid w:val="0"/>
          <w:color w:val="000000"/>
          <w:sz w:val="28"/>
          <w:szCs w:val="28"/>
        </w:rPr>
        <w:t>О назначении ответственных лиц, осуществляющих работу со средствами видеонаблюдения, при проведении выборов в единый день голосования, назначенных на 20 сентября 2026 года</w:t>
      </w:r>
    </w:p>
    <w:p w14:paraId="28A164AC" w14:textId="77777777" w:rsidR="003F7507" w:rsidRPr="003F7507" w:rsidRDefault="003F7507" w:rsidP="003F7507">
      <w:pPr>
        <w:autoSpaceDE w:val="0"/>
        <w:autoSpaceDN w:val="0"/>
        <w:adjustRightInd w:val="0"/>
        <w:spacing w:before="240"/>
        <w:jc w:val="center"/>
        <w:rPr>
          <w:b/>
          <w:snapToGrid w:val="0"/>
          <w:color w:val="000000"/>
          <w:sz w:val="6"/>
          <w:szCs w:val="6"/>
        </w:rPr>
      </w:pPr>
    </w:p>
    <w:p w14:paraId="529FEC01" w14:textId="419B362D" w:rsidR="003F7507" w:rsidRPr="003F7507" w:rsidRDefault="003F7507" w:rsidP="003F7507">
      <w:pPr>
        <w:spacing w:line="360" w:lineRule="auto"/>
        <w:ind w:firstLine="708"/>
        <w:jc w:val="both"/>
        <w:rPr>
          <w:sz w:val="28"/>
          <w:szCs w:val="28"/>
        </w:rPr>
      </w:pPr>
      <w:r w:rsidRPr="003F7507">
        <w:rPr>
          <w:snapToGrid w:val="0"/>
          <w:color w:val="000000"/>
          <w:sz w:val="28"/>
          <w:szCs w:val="28"/>
        </w:rPr>
        <w:t xml:space="preserve">В соответствии с Порядком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созыва, утвержденным постановлением Центральной избирательной комиссии Российской Федерации от 15 апреля 2026 года № 3/29-9 «О видеонаблюдении при проведении выборов депутатов Государственной Думы Федерального Собрания Российской Федерации девятого созыва» </w:t>
      </w:r>
      <w:r w:rsidRPr="003F7507">
        <w:rPr>
          <w:snapToGrid w:val="0"/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Весьегонского</w:t>
      </w:r>
      <w:r w:rsidRPr="003F7507">
        <w:rPr>
          <w:sz w:val="28"/>
          <w:szCs w:val="28"/>
        </w:rPr>
        <w:t xml:space="preserve"> округа</w:t>
      </w:r>
      <w:r w:rsidRPr="003F7507">
        <w:rPr>
          <w:b/>
          <w:spacing w:val="30"/>
          <w:sz w:val="28"/>
          <w:szCs w:val="28"/>
        </w:rPr>
        <w:t xml:space="preserve"> постановляет</w:t>
      </w:r>
      <w:r w:rsidRPr="003F7507">
        <w:rPr>
          <w:sz w:val="28"/>
          <w:szCs w:val="28"/>
        </w:rPr>
        <w:t xml:space="preserve">: </w:t>
      </w:r>
    </w:p>
    <w:p w14:paraId="5C2DD42E" w14:textId="305DEABB" w:rsidR="003F7507" w:rsidRPr="003F7507" w:rsidRDefault="003F7507" w:rsidP="003F7507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napToGrid w:val="0"/>
          <w:color w:val="000000"/>
          <w:sz w:val="28"/>
          <w:szCs w:val="28"/>
        </w:rPr>
      </w:pPr>
      <w:r w:rsidRPr="003F7507">
        <w:rPr>
          <w:snapToGrid w:val="0"/>
          <w:color w:val="000000"/>
          <w:sz w:val="28"/>
          <w:szCs w:val="28"/>
        </w:rPr>
        <w:t xml:space="preserve">Назначить двух ответственных лиц, осуществляющих работу со средствами видеонаблюдения из состава территориальной избирательной комиссии </w:t>
      </w:r>
      <w:r>
        <w:rPr>
          <w:snapToGrid w:val="0"/>
          <w:color w:val="000000"/>
          <w:sz w:val="28"/>
          <w:szCs w:val="28"/>
        </w:rPr>
        <w:t>Весьегонского</w:t>
      </w:r>
      <w:r w:rsidRPr="003F7507">
        <w:rPr>
          <w:snapToGrid w:val="0"/>
          <w:color w:val="000000"/>
          <w:sz w:val="28"/>
          <w:szCs w:val="28"/>
        </w:rPr>
        <w:t xml:space="preserve"> округа при проведении выборов в единый день голосования 20 сентября 2026 года:</w:t>
      </w:r>
    </w:p>
    <w:p w14:paraId="6531BF2D" w14:textId="6525E409" w:rsidR="003F7507" w:rsidRPr="003F7507" w:rsidRDefault="003F7507" w:rsidP="003F7507">
      <w:pPr>
        <w:tabs>
          <w:tab w:val="left" w:pos="1134"/>
        </w:tabs>
        <w:spacing w:line="360" w:lineRule="auto"/>
        <w:jc w:val="both"/>
        <w:rPr>
          <w:snapToGrid w:val="0"/>
          <w:color w:val="000000"/>
          <w:sz w:val="28"/>
          <w:szCs w:val="28"/>
        </w:rPr>
      </w:pPr>
      <w:r w:rsidRPr="003F7507">
        <w:rPr>
          <w:snapToGrid w:val="0"/>
          <w:color w:val="000000"/>
          <w:sz w:val="28"/>
          <w:szCs w:val="28"/>
        </w:rPr>
        <w:t xml:space="preserve">- </w:t>
      </w:r>
      <w:r>
        <w:rPr>
          <w:snapToGrid w:val="0"/>
          <w:color w:val="000000"/>
          <w:sz w:val="28"/>
          <w:szCs w:val="28"/>
        </w:rPr>
        <w:t>Варина Василия Юрьевича</w:t>
      </w:r>
      <w:r w:rsidRPr="003F7507">
        <w:rPr>
          <w:snapToGrid w:val="0"/>
          <w:color w:val="000000"/>
          <w:sz w:val="28"/>
          <w:szCs w:val="28"/>
        </w:rPr>
        <w:t>;</w:t>
      </w:r>
    </w:p>
    <w:p w14:paraId="408012B7" w14:textId="574B152F" w:rsidR="003F7507" w:rsidRPr="003F7507" w:rsidRDefault="003F7507" w:rsidP="003F7507">
      <w:pPr>
        <w:tabs>
          <w:tab w:val="left" w:pos="1134"/>
        </w:tabs>
        <w:spacing w:line="360" w:lineRule="auto"/>
        <w:jc w:val="both"/>
        <w:rPr>
          <w:snapToGrid w:val="0"/>
          <w:color w:val="000000"/>
          <w:sz w:val="28"/>
          <w:szCs w:val="28"/>
        </w:rPr>
      </w:pPr>
      <w:r w:rsidRPr="003F7507">
        <w:rPr>
          <w:snapToGrid w:val="0"/>
          <w:color w:val="000000"/>
          <w:sz w:val="28"/>
          <w:szCs w:val="28"/>
        </w:rPr>
        <w:t>-</w:t>
      </w:r>
      <w:r>
        <w:rPr>
          <w:snapToGrid w:val="0"/>
          <w:color w:val="000000"/>
          <w:sz w:val="28"/>
          <w:szCs w:val="28"/>
        </w:rPr>
        <w:t xml:space="preserve"> </w:t>
      </w:r>
      <w:r w:rsidR="00547B08">
        <w:rPr>
          <w:snapToGrid w:val="0"/>
          <w:color w:val="000000"/>
          <w:sz w:val="28"/>
          <w:szCs w:val="28"/>
        </w:rPr>
        <w:t>Масленнико</w:t>
      </w:r>
      <w:r w:rsidR="00C10274">
        <w:rPr>
          <w:snapToGrid w:val="0"/>
          <w:color w:val="000000"/>
          <w:sz w:val="28"/>
          <w:szCs w:val="28"/>
        </w:rPr>
        <w:t>ву</w:t>
      </w:r>
      <w:r w:rsidR="00547B08">
        <w:rPr>
          <w:snapToGrid w:val="0"/>
          <w:color w:val="000000"/>
          <w:sz w:val="28"/>
          <w:szCs w:val="28"/>
        </w:rPr>
        <w:t xml:space="preserve"> Виктори</w:t>
      </w:r>
      <w:r w:rsidR="00C10274">
        <w:rPr>
          <w:snapToGrid w:val="0"/>
          <w:color w:val="000000"/>
          <w:sz w:val="28"/>
          <w:szCs w:val="28"/>
        </w:rPr>
        <w:t>ю</w:t>
      </w:r>
      <w:r w:rsidR="00547B08">
        <w:rPr>
          <w:snapToGrid w:val="0"/>
          <w:color w:val="000000"/>
          <w:sz w:val="28"/>
          <w:szCs w:val="28"/>
        </w:rPr>
        <w:t xml:space="preserve"> Сергеевн</w:t>
      </w:r>
      <w:r w:rsidR="00C10274">
        <w:rPr>
          <w:snapToGrid w:val="0"/>
          <w:color w:val="000000"/>
          <w:sz w:val="28"/>
          <w:szCs w:val="28"/>
        </w:rPr>
        <w:t>у</w:t>
      </w:r>
    </w:p>
    <w:p w14:paraId="2F267A3C" w14:textId="6FBC740C" w:rsidR="00E94625" w:rsidRPr="003F7507" w:rsidRDefault="003F7507" w:rsidP="003F7507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snapToGrid w:val="0"/>
          <w:color w:val="000000"/>
          <w:sz w:val="28"/>
          <w:szCs w:val="28"/>
        </w:rPr>
      </w:pPr>
      <w:r w:rsidRPr="003F7507">
        <w:rPr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>
        <w:rPr>
          <w:sz w:val="28"/>
          <w:szCs w:val="28"/>
        </w:rPr>
        <w:t>Весьегонского</w:t>
      </w:r>
      <w:r w:rsidRPr="003F7507">
        <w:rPr>
          <w:sz w:val="28"/>
          <w:szCs w:val="28"/>
        </w:rPr>
        <w:t xml:space="preserve"> округа</w:t>
      </w:r>
      <w:r w:rsidRPr="003F7507">
        <w:rPr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30409DD6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9F3EC7D" w14:textId="77777777" w:rsidR="006749FD" w:rsidRPr="006749FD" w:rsidRDefault="006749FD" w:rsidP="006749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/>
    <w:sectPr w:rsidR="006749FD" w:rsidSect="003F7507">
      <w:pgSz w:w="11906" w:h="16838"/>
      <w:pgMar w:top="709" w:right="144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2"/>
  </w:num>
  <w:num w:numId="2" w16cid:durableId="757604853">
    <w:abstractNumId w:val="1"/>
  </w:num>
  <w:num w:numId="3" w16cid:durableId="1638560040">
    <w:abstractNumId w:val="5"/>
  </w:num>
  <w:num w:numId="4" w16cid:durableId="2032684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8248">
    <w:abstractNumId w:val="3"/>
  </w:num>
  <w:num w:numId="7" w16cid:durableId="565260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3792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459E6"/>
    <w:rsid w:val="00050A2B"/>
    <w:rsid w:val="00065166"/>
    <w:rsid w:val="000A1923"/>
    <w:rsid w:val="000D0866"/>
    <w:rsid w:val="000F19D3"/>
    <w:rsid w:val="00160FBF"/>
    <w:rsid w:val="0018604A"/>
    <w:rsid w:val="00186C9D"/>
    <w:rsid w:val="001A1F49"/>
    <w:rsid w:val="001B7512"/>
    <w:rsid w:val="001D2C0B"/>
    <w:rsid w:val="00242434"/>
    <w:rsid w:val="00256F2A"/>
    <w:rsid w:val="00275BFE"/>
    <w:rsid w:val="002A13C7"/>
    <w:rsid w:val="002B4440"/>
    <w:rsid w:val="002D1DB4"/>
    <w:rsid w:val="002E0D4E"/>
    <w:rsid w:val="00314361"/>
    <w:rsid w:val="003145F0"/>
    <w:rsid w:val="0034013B"/>
    <w:rsid w:val="00354359"/>
    <w:rsid w:val="00360459"/>
    <w:rsid w:val="00365A67"/>
    <w:rsid w:val="003B2D11"/>
    <w:rsid w:val="003B3B57"/>
    <w:rsid w:val="003E6D3F"/>
    <w:rsid w:val="003F7507"/>
    <w:rsid w:val="00400D30"/>
    <w:rsid w:val="00413BDF"/>
    <w:rsid w:val="00444670"/>
    <w:rsid w:val="00464B8C"/>
    <w:rsid w:val="00482B22"/>
    <w:rsid w:val="004C6DDA"/>
    <w:rsid w:val="004C7139"/>
    <w:rsid w:val="004C7BA9"/>
    <w:rsid w:val="004D011B"/>
    <w:rsid w:val="004D3B2A"/>
    <w:rsid w:val="004E54CB"/>
    <w:rsid w:val="004F2C67"/>
    <w:rsid w:val="00547B08"/>
    <w:rsid w:val="005521C5"/>
    <w:rsid w:val="0056040B"/>
    <w:rsid w:val="005720EC"/>
    <w:rsid w:val="00582280"/>
    <w:rsid w:val="005973F2"/>
    <w:rsid w:val="005E3E89"/>
    <w:rsid w:val="005E5394"/>
    <w:rsid w:val="00616978"/>
    <w:rsid w:val="0062716F"/>
    <w:rsid w:val="006341FE"/>
    <w:rsid w:val="00643373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7050F5"/>
    <w:rsid w:val="007061BC"/>
    <w:rsid w:val="007255F2"/>
    <w:rsid w:val="00737575"/>
    <w:rsid w:val="00763601"/>
    <w:rsid w:val="007B2242"/>
    <w:rsid w:val="007C6E2B"/>
    <w:rsid w:val="00806816"/>
    <w:rsid w:val="00834B7E"/>
    <w:rsid w:val="00842CA5"/>
    <w:rsid w:val="008459D6"/>
    <w:rsid w:val="00865ADA"/>
    <w:rsid w:val="00867009"/>
    <w:rsid w:val="008877CC"/>
    <w:rsid w:val="0089650F"/>
    <w:rsid w:val="008A0528"/>
    <w:rsid w:val="008A070A"/>
    <w:rsid w:val="008C016E"/>
    <w:rsid w:val="008C5910"/>
    <w:rsid w:val="008E27F6"/>
    <w:rsid w:val="008E2F56"/>
    <w:rsid w:val="008F4493"/>
    <w:rsid w:val="00917E44"/>
    <w:rsid w:val="00922EAD"/>
    <w:rsid w:val="009270B9"/>
    <w:rsid w:val="009374C0"/>
    <w:rsid w:val="009B6507"/>
    <w:rsid w:val="00A0283F"/>
    <w:rsid w:val="00A45C0E"/>
    <w:rsid w:val="00A9165A"/>
    <w:rsid w:val="00AE13F5"/>
    <w:rsid w:val="00B051C5"/>
    <w:rsid w:val="00B076BF"/>
    <w:rsid w:val="00B3615F"/>
    <w:rsid w:val="00B439D5"/>
    <w:rsid w:val="00B60AC9"/>
    <w:rsid w:val="00B6311A"/>
    <w:rsid w:val="00B7552A"/>
    <w:rsid w:val="00B77779"/>
    <w:rsid w:val="00BC7E0A"/>
    <w:rsid w:val="00C10274"/>
    <w:rsid w:val="00C1385B"/>
    <w:rsid w:val="00C30A75"/>
    <w:rsid w:val="00C325B5"/>
    <w:rsid w:val="00C46708"/>
    <w:rsid w:val="00C537FE"/>
    <w:rsid w:val="00C62D2D"/>
    <w:rsid w:val="00C82715"/>
    <w:rsid w:val="00C94358"/>
    <w:rsid w:val="00CA0E4C"/>
    <w:rsid w:val="00CA1573"/>
    <w:rsid w:val="00D27C2F"/>
    <w:rsid w:val="00D5302D"/>
    <w:rsid w:val="00D97D09"/>
    <w:rsid w:val="00DB2846"/>
    <w:rsid w:val="00DB2A9B"/>
    <w:rsid w:val="00DE5883"/>
    <w:rsid w:val="00E01D8E"/>
    <w:rsid w:val="00E031C6"/>
    <w:rsid w:val="00E148E8"/>
    <w:rsid w:val="00E22F6E"/>
    <w:rsid w:val="00E33AF0"/>
    <w:rsid w:val="00E54E7E"/>
    <w:rsid w:val="00E602D0"/>
    <w:rsid w:val="00E94625"/>
    <w:rsid w:val="00EB0D9D"/>
    <w:rsid w:val="00F00583"/>
    <w:rsid w:val="00F00DAB"/>
    <w:rsid w:val="00F240B7"/>
    <w:rsid w:val="00FB1E1F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40</cp:revision>
  <cp:lastPrinted>2026-08-07T14:24:00Z</cp:lastPrinted>
  <dcterms:created xsi:type="dcterms:W3CDTF">2017-08-27T20:03:00Z</dcterms:created>
  <dcterms:modified xsi:type="dcterms:W3CDTF">2026-08-07T14:25:00Z</dcterms:modified>
</cp:coreProperties>
</file>