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882"/>
      </w:tblGrid>
      <w:tr w:rsidR="00314361" w14:paraId="494DD1CD" w14:textId="77777777" w:rsidTr="00314361">
        <w:tc>
          <w:tcPr>
            <w:tcW w:w="9570" w:type="dxa"/>
            <w:hideMark/>
          </w:tcPr>
          <w:p w14:paraId="69D1BFB2" w14:textId="77777777" w:rsidR="00314361" w:rsidRPr="006C7806" w:rsidRDefault="0031436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</w:p>
          <w:p w14:paraId="2EB3F86A" w14:textId="77777777" w:rsidR="00314361" w:rsidRPr="006C7806" w:rsidRDefault="006C7806" w:rsidP="00400D30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ВЕСЬЕГОНСКОГО</w:t>
            </w:r>
            <w:r w:rsidR="00314361" w:rsidRPr="006C7806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="00400D30">
              <w:rPr>
                <w:rFonts w:ascii="Times New Roman" w:hAnsi="Times New Roman"/>
                <w:b/>
                <w:bCs/>
                <w:sz w:val="32"/>
                <w:szCs w:val="32"/>
              </w:rPr>
              <w:t>ОКРУГА</w:t>
            </w:r>
          </w:p>
        </w:tc>
      </w:tr>
    </w:tbl>
    <w:p w14:paraId="49767067" w14:textId="77777777" w:rsidR="00314361" w:rsidRDefault="00314361" w:rsidP="00314361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29"/>
        <w:gridCol w:w="2954"/>
        <w:gridCol w:w="1028"/>
        <w:gridCol w:w="1971"/>
      </w:tblGrid>
      <w:tr w:rsidR="00314361" w14:paraId="76708FAF" w14:textId="77777777" w:rsidTr="008F4493">
        <w:trPr>
          <w:trHeight w:val="344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C2EB78" w14:textId="2A8CAA16" w:rsidR="00314361" w:rsidRDefault="001F7CF0" w:rsidP="00EB0D9D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21 сентября</w:t>
            </w:r>
            <w:r w:rsidR="00E94625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400D30">
              <w:rPr>
                <w:rFonts w:ascii="Times New Roman" w:hAnsi="Times New Roman"/>
                <w:bCs/>
                <w:sz w:val="28"/>
              </w:rPr>
              <w:t>202</w:t>
            </w:r>
            <w:r w:rsidR="00763601">
              <w:rPr>
                <w:rFonts w:ascii="Times New Roman" w:hAnsi="Times New Roman"/>
                <w:bCs/>
                <w:sz w:val="28"/>
              </w:rPr>
              <w:t>6</w:t>
            </w:r>
            <w:r w:rsidR="00CA0E4C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C62D2D">
              <w:rPr>
                <w:rFonts w:ascii="Times New Roman" w:hAnsi="Times New Roman"/>
                <w:bCs/>
                <w:sz w:val="28"/>
              </w:rPr>
              <w:t>г.</w:t>
            </w:r>
          </w:p>
        </w:tc>
        <w:tc>
          <w:tcPr>
            <w:tcW w:w="2954" w:type="dxa"/>
            <w:vAlign w:val="bottom"/>
          </w:tcPr>
          <w:p w14:paraId="53D0427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028" w:type="dxa"/>
            <w:vAlign w:val="bottom"/>
            <w:hideMark/>
          </w:tcPr>
          <w:p w14:paraId="7791DFCF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440495" w14:textId="56157EC2" w:rsidR="00314361" w:rsidRDefault="00684418" w:rsidP="008C016E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20/69-6</w:t>
            </w:r>
          </w:p>
        </w:tc>
      </w:tr>
      <w:tr w:rsidR="00314361" w14:paraId="29B2DFEA" w14:textId="77777777" w:rsidTr="008F4493"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5185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54" w:type="dxa"/>
          </w:tcPr>
          <w:p w14:paraId="10C2E36D" w14:textId="77777777" w:rsidR="00314361" w:rsidRDefault="00314361" w:rsidP="006C780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6C7806">
              <w:rPr>
                <w:rFonts w:ascii="Times New Roman" w:hAnsi="Times New Roman"/>
                <w:bCs/>
                <w:sz w:val="24"/>
                <w:szCs w:val="24"/>
              </w:rPr>
              <w:t>Весьегонск</w:t>
            </w:r>
          </w:p>
        </w:tc>
        <w:tc>
          <w:tcPr>
            <w:tcW w:w="2999" w:type="dxa"/>
            <w:gridSpan w:val="2"/>
          </w:tcPr>
          <w:p w14:paraId="1F9B73B6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872E782" w14:textId="77777777" w:rsidR="000459E6" w:rsidRPr="00E94625" w:rsidRDefault="000459E6" w:rsidP="00E94625">
      <w:pPr>
        <w:spacing w:line="360" w:lineRule="auto"/>
        <w:jc w:val="both"/>
        <w:rPr>
          <w:sz w:val="28"/>
          <w:szCs w:val="28"/>
        </w:rPr>
      </w:pPr>
      <w:bookmarkStart w:id="0" w:name="sub_6357"/>
    </w:p>
    <w:p w14:paraId="3A7B7BB5" w14:textId="50C2B993" w:rsidR="001F7CF0" w:rsidRPr="001F7CF0" w:rsidRDefault="001F7CF0" w:rsidP="001F7CF0">
      <w:pPr>
        <w:spacing w:before="360" w:after="240"/>
        <w:jc w:val="center"/>
        <w:rPr>
          <w:b/>
          <w:sz w:val="28"/>
          <w:szCs w:val="28"/>
        </w:rPr>
      </w:pPr>
      <w:r w:rsidRPr="001F7CF0">
        <w:rPr>
          <w:b/>
          <w:sz w:val="28"/>
          <w:szCs w:val="28"/>
        </w:rPr>
        <w:t>О подписании протокола № 2 об итогах голосования</w:t>
      </w:r>
      <w:r w:rsidRPr="001F7CF0">
        <w:rPr>
          <w:b/>
          <w:sz w:val="28"/>
          <w:szCs w:val="28"/>
        </w:rPr>
        <w:br/>
        <w:t xml:space="preserve"> </w:t>
      </w:r>
      <w:r w:rsidRPr="001F7CF0">
        <w:rPr>
          <w:rFonts w:eastAsia="Calibri"/>
          <w:b/>
          <w:sz w:val="28"/>
          <w:szCs w:val="28"/>
          <w:lang w:eastAsia="en-US"/>
        </w:rPr>
        <w:t xml:space="preserve">по федеральному избирательному округу </w:t>
      </w:r>
      <w:r w:rsidRPr="001F7CF0">
        <w:rPr>
          <w:rFonts w:eastAsia="Calibri"/>
          <w:b/>
          <w:sz w:val="28"/>
          <w:szCs w:val="28"/>
          <w:lang w:eastAsia="en-US"/>
        </w:rPr>
        <w:br/>
        <w:t xml:space="preserve">(«Тверская область – Тверской одномандатный избирательный округ № 178») </w:t>
      </w:r>
      <w:r w:rsidRPr="001F7CF0">
        <w:rPr>
          <w:b/>
          <w:sz w:val="28"/>
          <w:szCs w:val="28"/>
        </w:rPr>
        <w:t xml:space="preserve">на территории Весьегонского муниципального округа Тверской области на выборах депутатов Государственной Думы </w:t>
      </w:r>
      <w:r w:rsidRPr="001F7CF0">
        <w:rPr>
          <w:rFonts w:eastAsia="Calibri"/>
          <w:b/>
          <w:sz w:val="28"/>
          <w:szCs w:val="28"/>
          <w:lang w:eastAsia="en-US"/>
        </w:rPr>
        <w:t>Федерального Собрания Российской Федерации девятого созыва</w:t>
      </w:r>
      <w:r w:rsidRPr="001F7CF0">
        <w:rPr>
          <w:b/>
          <w:sz w:val="28"/>
          <w:szCs w:val="28"/>
        </w:rPr>
        <w:t xml:space="preserve"> 20 сентября 2026 года</w:t>
      </w:r>
    </w:p>
    <w:p w14:paraId="2E459989" w14:textId="56F2AA7C" w:rsidR="001F7CF0" w:rsidRPr="001F7CF0" w:rsidRDefault="001F7CF0" w:rsidP="001F7CF0">
      <w:pPr>
        <w:widowControl w:val="0"/>
        <w:autoSpaceDE w:val="0"/>
        <w:autoSpaceDN w:val="0"/>
        <w:adjustRightInd w:val="0"/>
        <w:spacing w:before="360" w:line="360" w:lineRule="auto"/>
        <w:ind w:firstLine="709"/>
        <w:jc w:val="both"/>
        <w:rPr>
          <w:sz w:val="28"/>
          <w:szCs w:val="28"/>
        </w:rPr>
      </w:pPr>
      <w:r w:rsidRPr="001F7CF0">
        <w:rPr>
          <w:sz w:val="28"/>
          <w:szCs w:val="28"/>
        </w:rPr>
        <w:t>На основании первых экземпляров протоколов № 2 участковых избирательных комиссий избирательных участков № 92-105 об итогах голосования</w:t>
      </w:r>
      <w:r w:rsidRPr="001F7CF0">
        <w:rPr>
          <w:rFonts w:eastAsia="Calibri"/>
          <w:b/>
          <w:sz w:val="28"/>
          <w:szCs w:val="28"/>
          <w:lang w:eastAsia="en-US"/>
        </w:rPr>
        <w:t xml:space="preserve"> </w:t>
      </w:r>
      <w:r w:rsidRPr="001F7CF0">
        <w:rPr>
          <w:rFonts w:eastAsia="Calibri"/>
          <w:sz w:val="28"/>
          <w:szCs w:val="28"/>
          <w:lang w:eastAsia="en-US"/>
        </w:rPr>
        <w:t>по федеральному избирательному округу («Тверская область – Тверской одномандатный избирательный округ № 178»)</w:t>
      </w:r>
      <w:r w:rsidRPr="001F7CF0">
        <w:rPr>
          <w:sz w:val="28"/>
          <w:szCs w:val="28"/>
        </w:rPr>
        <w:t xml:space="preserve"> на территории Весьегонского муниципального округа Тверской области, статей 30, 86 Федерального закона от 22.02.2014 № 20-ФЗ «О выборах депутатов Государственной Думы Федерального Собрания Российской Федерации», территориальная избирательная комиссия Весьегонского округа</w:t>
      </w:r>
      <w:r w:rsidRPr="001F7CF0">
        <w:rPr>
          <w:i/>
          <w:sz w:val="28"/>
          <w:szCs w:val="28"/>
        </w:rPr>
        <w:t xml:space="preserve"> </w:t>
      </w:r>
      <w:r w:rsidRPr="001F7CF0">
        <w:rPr>
          <w:b/>
          <w:spacing w:val="30"/>
          <w:sz w:val="28"/>
          <w:szCs w:val="28"/>
        </w:rPr>
        <w:t>постановляет</w:t>
      </w:r>
      <w:r w:rsidRPr="001F7CF0">
        <w:rPr>
          <w:sz w:val="28"/>
          <w:szCs w:val="28"/>
        </w:rPr>
        <w:t>.</w:t>
      </w:r>
    </w:p>
    <w:p w14:paraId="3F1FDAE3" w14:textId="61B5291C" w:rsidR="001F7CF0" w:rsidRPr="001F7CF0" w:rsidRDefault="001F7CF0" w:rsidP="001F7CF0">
      <w:pPr>
        <w:numPr>
          <w:ilvl w:val="0"/>
          <w:numId w:val="8"/>
        </w:numPr>
        <w:tabs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F7CF0">
        <w:rPr>
          <w:sz w:val="28"/>
          <w:szCs w:val="28"/>
        </w:rPr>
        <w:t>Подписать протокол № 2</w:t>
      </w:r>
      <w:r w:rsidRPr="001F7CF0">
        <w:rPr>
          <w:w w:val="114"/>
          <w:sz w:val="28"/>
          <w:szCs w:val="28"/>
        </w:rPr>
        <w:t xml:space="preserve"> территориальной избирательной комиссии </w:t>
      </w:r>
      <w:r w:rsidRPr="001F7CF0">
        <w:rPr>
          <w:sz w:val="28"/>
          <w:szCs w:val="28"/>
        </w:rPr>
        <w:t>Весьегонского округа</w:t>
      </w:r>
      <w:r w:rsidRPr="001F7CF0">
        <w:rPr>
          <w:i/>
          <w:sz w:val="28"/>
          <w:szCs w:val="28"/>
        </w:rPr>
        <w:t xml:space="preserve"> </w:t>
      </w:r>
      <w:r w:rsidRPr="001F7CF0">
        <w:rPr>
          <w:sz w:val="28"/>
          <w:szCs w:val="28"/>
        </w:rPr>
        <w:t xml:space="preserve">об итогах голосования </w:t>
      </w:r>
      <w:r w:rsidRPr="001F7CF0">
        <w:rPr>
          <w:rFonts w:eastAsia="Calibri"/>
          <w:sz w:val="28"/>
          <w:szCs w:val="28"/>
          <w:lang w:eastAsia="en-US"/>
        </w:rPr>
        <w:t>по федеральному избирательному округу («Тверская область – Тверской одномандатный избирательный округ № 178</w:t>
      </w:r>
      <w:r w:rsidRPr="001F7CF0">
        <w:rPr>
          <w:rFonts w:eastAsia="Calibri"/>
          <w:b/>
          <w:sz w:val="28"/>
          <w:szCs w:val="28"/>
          <w:lang w:eastAsia="en-US"/>
        </w:rPr>
        <w:t xml:space="preserve">») </w:t>
      </w:r>
      <w:r w:rsidRPr="001F7CF0">
        <w:rPr>
          <w:sz w:val="28"/>
          <w:szCs w:val="28"/>
        </w:rPr>
        <w:t xml:space="preserve">на территории Весьегонского муниципального округа Тверской области на выборах депутатов </w:t>
      </w:r>
      <w:r w:rsidRPr="001F7CF0">
        <w:rPr>
          <w:rFonts w:eastAsia="Calibri"/>
          <w:sz w:val="28"/>
          <w:szCs w:val="28"/>
          <w:lang w:eastAsia="en-US"/>
        </w:rPr>
        <w:t>Государственной Думы Федерального Собрания Российской Федерации девятого созыва</w:t>
      </w:r>
      <w:r w:rsidRPr="001F7CF0">
        <w:rPr>
          <w:sz w:val="28"/>
          <w:szCs w:val="28"/>
        </w:rPr>
        <w:t xml:space="preserve"> 20 сентября 2026 года.</w:t>
      </w:r>
    </w:p>
    <w:p w14:paraId="441D0032" w14:textId="77777777" w:rsidR="001F7CF0" w:rsidRPr="001F7CF0" w:rsidRDefault="001F7CF0" w:rsidP="001F7CF0">
      <w:pPr>
        <w:numPr>
          <w:ilvl w:val="0"/>
          <w:numId w:val="8"/>
        </w:numPr>
        <w:tabs>
          <w:tab w:val="num" w:pos="0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1F7CF0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279D4DD1" w14:textId="2B4350E9" w:rsidR="001F7CF0" w:rsidRPr="001F7CF0" w:rsidRDefault="001F7CF0" w:rsidP="001F7CF0">
      <w:pPr>
        <w:numPr>
          <w:ilvl w:val="0"/>
          <w:numId w:val="8"/>
        </w:numPr>
        <w:tabs>
          <w:tab w:val="num" w:pos="0"/>
          <w:tab w:val="left" w:pos="1134"/>
        </w:tabs>
        <w:spacing w:after="240" w:line="360" w:lineRule="auto"/>
        <w:ind w:left="0" w:firstLine="709"/>
        <w:jc w:val="both"/>
        <w:rPr>
          <w:w w:val="114"/>
          <w:sz w:val="28"/>
          <w:szCs w:val="28"/>
        </w:rPr>
      </w:pPr>
      <w:r w:rsidRPr="001F7CF0">
        <w:rPr>
          <w:sz w:val="28"/>
          <w:szCs w:val="28"/>
        </w:rPr>
        <w:lastRenderedPageBreak/>
        <w:t>Разместить настоящее постановление на сайте территориальной избирательной комиссии Весьегонского округа в информационно-телекоммуникационной сети «Интернет».</w:t>
      </w:r>
    </w:p>
    <w:p w14:paraId="2F267A3C" w14:textId="3795279D" w:rsidR="00E94625" w:rsidRPr="009270B9" w:rsidRDefault="00E94625" w:rsidP="00865ADA">
      <w:pPr>
        <w:tabs>
          <w:tab w:val="left" w:pos="993"/>
        </w:tabs>
        <w:spacing w:after="480"/>
        <w:ind w:left="709"/>
        <w:jc w:val="both"/>
        <w:rPr>
          <w:sz w:val="28"/>
          <w:szCs w:val="28"/>
        </w:rPr>
      </w:pPr>
    </w:p>
    <w:tbl>
      <w:tblPr>
        <w:tblW w:w="8745" w:type="dxa"/>
        <w:tblInd w:w="-132" w:type="dxa"/>
        <w:tblLook w:val="04A0" w:firstRow="1" w:lastRow="0" w:firstColumn="1" w:lastColumn="0" w:noHBand="0" w:noVBand="1"/>
      </w:tblPr>
      <w:tblGrid>
        <w:gridCol w:w="5042"/>
        <w:gridCol w:w="3703"/>
      </w:tblGrid>
      <w:tr w:rsidR="00314361" w14:paraId="7CC8788E" w14:textId="77777777" w:rsidTr="00A45C0E">
        <w:tc>
          <w:tcPr>
            <w:tcW w:w="5042" w:type="dxa"/>
            <w:vAlign w:val="bottom"/>
            <w:hideMark/>
          </w:tcPr>
          <w:bookmarkEnd w:id="0"/>
          <w:p w14:paraId="2B2835F4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40AA8F4F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6A488FFB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А.В.Лисенкова</w:t>
            </w:r>
          </w:p>
        </w:tc>
      </w:tr>
      <w:tr w:rsidR="00314361" w14:paraId="03B2C50F" w14:textId="77777777" w:rsidTr="00A45C0E">
        <w:tc>
          <w:tcPr>
            <w:tcW w:w="5042" w:type="dxa"/>
          </w:tcPr>
          <w:p w14:paraId="31C5E0C3" w14:textId="77777777" w:rsidR="00314361" w:rsidRDefault="00314361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703" w:type="dxa"/>
          </w:tcPr>
          <w:p w14:paraId="0F4C7860" w14:textId="77777777" w:rsidR="00314361" w:rsidRDefault="0031436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14361" w14:paraId="49F9C4FB" w14:textId="77777777" w:rsidTr="00A45C0E">
        <w:tc>
          <w:tcPr>
            <w:tcW w:w="5042" w:type="dxa"/>
            <w:vAlign w:val="bottom"/>
            <w:hideMark/>
          </w:tcPr>
          <w:p w14:paraId="7C3E7D2E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14:paraId="0455386A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5461E0CC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М.А.Любушкина</w:t>
            </w:r>
          </w:p>
        </w:tc>
      </w:tr>
      <w:tr w:rsidR="006749FD" w14:paraId="5067EAAB" w14:textId="77777777" w:rsidTr="00A45C0E">
        <w:tc>
          <w:tcPr>
            <w:tcW w:w="5042" w:type="dxa"/>
            <w:vAlign w:val="bottom"/>
          </w:tcPr>
          <w:p w14:paraId="30409DD6" w14:textId="77777777" w:rsidR="006749FD" w:rsidRDefault="006749FD">
            <w:pPr>
              <w:jc w:val="center"/>
              <w:rPr>
                <w:sz w:val="28"/>
                <w:szCs w:val="28"/>
              </w:rPr>
            </w:pPr>
          </w:p>
          <w:p w14:paraId="39F3EC7D" w14:textId="77777777" w:rsidR="006749FD" w:rsidRPr="006749FD" w:rsidRDefault="006749FD" w:rsidP="006749F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03" w:type="dxa"/>
            <w:vAlign w:val="bottom"/>
          </w:tcPr>
          <w:p w14:paraId="5DC457C4" w14:textId="77777777" w:rsidR="006749FD" w:rsidRDefault="006749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3DA2949D" w14:textId="77777777" w:rsidR="00E031C6" w:rsidRDefault="00E031C6" w:rsidP="00314361"/>
    <w:p w14:paraId="212C137E" w14:textId="77777777" w:rsidR="006749FD" w:rsidRDefault="006749FD" w:rsidP="00314361"/>
    <w:sectPr w:rsidR="006749FD" w:rsidSect="00E94625">
      <w:pgSz w:w="11906" w:h="16838"/>
      <w:pgMar w:top="993" w:right="144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 w15:restartNumberingAfterBreak="0">
    <w:nsid w:val="416E6C37"/>
    <w:multiLevelType w:val="hybridMultilevel"/>
    <w:tmpl w:val="6FB63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506575"/>
    <w:multiLevelType w:val="hybridMultilevel"/>
    <w:tmpl w:val="CD3606C0"/>
    <w:lvl w:ilvl="0" w:tplc="5374FF04">
      <w:start w:val="1"/>
      <w:numFmt w:val="decimal"/>
      <w:lvlText w:val="%1."/>
      <w:lvlJc w:val="left"/>
      <w:pPr>
        <w:ind w:left="1954" w:hanging="124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CB677C9"/>
    <w:multiLevelType w:val="hybridMultilevel"/>
    <w:tmpl w:val="5548FCF6"/>
    <w:lvl w:ilvl="0" w:tplc="B61E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0E63CD"/>
    <w:multiLevelType w:val="hybridMultilevel"/>
    <w:tmpl w:val="145C5FBA"/>
    <w:lvl w:ilvl="0" w:tplc="205CCEB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97390414">
    <w:abstractNumId w:val="2"/>
  </w:num>
  <w:num w:numId="2" w16cid:durableId="757604853">
    <w:abstractNumId w:val="1"/>
  </w:num>
  <w:num w:numId="3" w16cid:durableId="1638560040">
    <w:abstractNumId w:val="5"/>
  </w:num>
  <w:num w:numId="4" w16cid:durableId="20326841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1899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8228248">
    <w:abstractNumId w:val="3"/>
  </w:num>
  <w:num w:numId="7" w16cid:durableId="5652602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140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866"/>
    <w:rsid w:val="000459E6"/>
    <w:rsid w:val="00050A2B"/>
    <w:rsid w:val="00065166"/>
    <w:rsid w:val="000A1923"/>
    <w:rsid w:val="000D0866"/>
    <w:rsid w:val="000F19D3"/>
    <w:rsid w:val="00160FBF"/>
    <w:rsid w:val="0018604A"/>
    <w:rsid w:val="00186C9D"/>
    <w:rsid w:val="001A1F49"/>
    <w:rsid w:val="001B7512"/>
    <w:rsid w:val="001F7CF0"/>
    <w:rsid w:val="00242434"/>
    <w:rsid w:val="00256F2A"/>
    <w:rsid w:val="00275BFE"/>
    <w:rsid w:val="002A13C7"/>
    <w:rsid w:val="002B4440"/>
    <w:rsid w:val="002D1DB4"/>
    <w:rsid w:val="002E0D4E"/>
    <w:rsid w:val="00314361"/>
    <w:rsid w:val="003145F0"/>
    <w:rsid w:val="0034013B"/>
    <w:rsid w:val="00354359"/>
    <w:rsid w:val="00360459"/>
    <w:rsid w:val="00365A67"/>
    <w:rsid w:val="003B2D11"/>
    <w:rsid w:val="003B3B57"/>
    <w:rsid w:val="003E6D3F"/>
    <w:rsid w:val="00400D30"/>
    <w:rsid w:val="00413BDF"/>
    <w:rsid w:val="00444670"/>
    <w:rsid w:val="00464B8C"/>
    <w:rsid w:val="00482B22"/>
    <w:rsid w:val="004C6DDA"/>
    <w:rsid w:val="004C7139"/>
    <w:rsid w:val="004C7BA9"/>
    <w:rsid w:val="004D011B"/>
    <w:rsid w:val="004D3B2A"/>
    <w:rsid w:val="004E54CB"/>
    <w:rsid w:val="004F2C67"/>
    <w:rsid w:val="005521C5"/>
    <w:rsid w:val="0056040B"/>
    <w:rsid w:val="00582280"/>
    <w:rsid w:val="005973F2"/>
    <w:rsid w:val="005E3E89"/>
    <w:rsid w:val="005E5394"/>
    <w:rsid w:val="00616978"/>
    <w:rsid w:val="0062716F"/>
    <w:rsid w:val="006341FE"/>
    <w:rsid w:val="00643373"/>
    <w:rsid w:val="00657D06"/>
    <w:rsid w:val="006749FD"/>
    <w:rsid w:val="00676CB0"/>
    <w:rsid w:val="00680488"/>
    <w:rsid w:val="0068053F"/>
    <w:rsid w:val="00684418"/>
    <w:rsid w:val="006B6112"/>
    <w:rsid w:val="006C2FE2"/>
    <w:rsid w:val="006C7806"/>
    <w:rsid w:val="006E0771"/>
    <w:rsid w:val="007050F5"/>
    <w:rsid w:val="007061BC"/>
    <w:rsid w:val="007255F2"/>
    <w:rsid w:val="00737575"/>
    <w:rsid w:val="00763601"/>
    <w:rsid w:val="007B2242"/>
    <w:rsid w:val="007C6E2B"/>
    <w:rsid w:val="00806816"/>
    <w:rsid w:val="00834B7E"/>
    <w:rsid w:val="00842CA5"/>
    <w:rsid w:val="008459D6"/>
    <w:rsid w:val="00865ADA"/>
    <w:rsid w:val="00867009"/>
    <w:rsid w:val="008877CC"/>
    <w:rsid w:val="0089650F"/>
    <w:rsid w:val="008A0528"/>
    <w:rsid w:val="008A070A"/>
    <w:rsid w:val="008C016E"/>
    <w:rsid w:val="008C5910"/>
    <w:rsid w:val="008E27F6"/>
    <w:rsid w:val="008E2F56"/>
    <w:rsid w:val="008F4493"/>
    <w:rsid w:val="00917E44"/>
    <w:rsid w:val="00922EAD"/>
    <w:rsid w:val="009270B9"/>
    <w:rsid w:val="009374C0"/>
    <w:rsid w:val="009B6507"/>
    <w:rsid w:val="00A0283F"/>
    <w:rsid w:val="00A143B2"/>
    <w:rsid w:val="00A45C0E"/>
    <w:rsid w:val="00A9165A"/>
    <w:rsid w:val="00AE13F5"/>
    <w:rsid w:val="00B051C5"/>
    <w:rsid w:val="00B076BF"/>
    <w:rsid w:val="00B3615F"/>
    <w:rsid w:val="00B439D5"/>
    <w:rsid w:val="00B60AC9"/>
    <w:rsid w:val="00B6311A"/>
    <w:rsid w:val="00B7552A"/>
    <w:rsid w:val="00B77779"/>
    <w:rsid w:val="00BC7E0A"/>
    <w:rsid w:val="00C1385B"/>
    <w:rsid w:val="00C30A75"/>
    <w:rsid w:val="00C325B5"/>
    <w:rsid w:val="00C46708"/>
    <w:rsid w:val="00C537FE"/>
    <w:rsid w:val="00C55D7D"/>
    <w:rsid w:val="00C62D2D"/>
    <w:rsid w:val="00C82715"/>
    <w:rsid w:val="00C94358"/>
    <w:rsid w:val="00CA0E4C"/>
    <w:rsid w:val="00CA1573"/>
    <w:rsid w:val="00D27C2F"/>
    <w:rsid w:val="00D5302D"/>
    <w:rsid w:val="00D97D09"/>
    <w:rsid w:val="00DB2846"/>
    <w:rsid w:val="00DB2A9B"/>
    <w:rsid w:val="00DE5883"/>
    <w:rsid w:val="00E01D8E"/>
    <w:rsid w:val="00E031C6"/>
    <w:rsid w:val="00E148E8"/>
    <w:rsid w:val="00E22F6E"/>
    <w:rsid w:val="00E33AF0"/>
    <w:rsid w:val="00E54E7E"/>
    <w:rsid w:val="00E602D0"/>
    <w:rsid w:val="00E94625"/>
    <w:rsid w:val="00EB0D9D"/>
    <w:rsid w:val="00F00583"/>
    <w:rsid w:val="00F00DAB"/>
    <w:rsid w:val="00F240B7"/>
    <w:rsid w:val="00FB1E1F"/>
    <w:rsid w:val="00FF5CA8"/>
    <w:rsid w:val="00FF6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4EF"/>
  <w15:docId w15:val="{02C9D95C-BF75-4884-A39A-0F5D522C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D0866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0D0866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8C5910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8C59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14361"/>
    <w:pPr>
      <w:snapToGrid w:val="0"/>
      <w:spacing w:after="0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4">
    <w:name w:val="line number"/>
    <w:basedOn w:val="a0"/>
    <w:uiPriority w:val="99"/>
    <w:semiHidden/>
    <w:unhideWhenUsed/>
    <w:rsid w:val="00314361"/>
  </w:style>
  <w:style w:type="paragraph" w:styleId="a5">
    <w:name w:val="List Paragraph"/>
    <w:basedOn w:val="a"/>
    <w:uiPriority w:val="34"/>
    <w:qFormat/>
    <w:rsid w:val="0031436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E0771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E07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User</cp:lastModifiedBy>
  <cp:revision>38</cp:revision>
  <cp:lastPrinted>2022-06-29T06:02:00Z</cp:lastPrinted>
  <dcterms:created xsi:type="dcterms:W3CDTF">2017-08-27T20:03:00Z</dcterms:created>
  <dcterms:modified xsi:type="dcterms:W3CDTF">2026-09-20T20:06:00Z</dcterms:modified>
</cp:coreProperties>
</file>