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F2" w:rsidRDefault="00205FF2">
      <w:pPr>
        <w:pStyle w:val="14"/>
        <w:rPr>
          <w:szCs w:val="28"/>
        </w:rPr>
      </w:pPr>
    </w:p>
    <w:p w:rsidR="00205FF2" w:rsidRDefault="00205FF2">
      <w:pPr>
        <w:rPr>
          <w:b/>
          <w:sz w:val="28"/>
          <w:szCs w:val="28"/>
        </w:rPr>
      </w:pPr>
    </w:p>
    <w:p w:rsidR="00205FF2" w:rsidRDefault="00205FF2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</w:r>
      <w:r w:rsidR="00645D85">
        <w:rPr>
          <w:b/>
          <w:sz w:val="28"/>
          <w:szCs w:val="28"/>
        </w:rPr>
        <w:t>ВЕСЬЕГОНСКОГО РАЙОНА</w:t>
      </w:r>
    </w:p>
    <w:p w:rsidR="00205FF2" w:rsidRDefault="00205FF2">
      <w:pPr>
        <w:jc w:val="center"/>
      </w:pPr>
    </w:p>
    <w:p w:rsidR="00205FF2" w:rsidRDefault="00205FF2">
      <w:pPr>
        <w:spacing w:after="120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205FF2" w:rsidTr="00B3497D">
        <w:tc>
          <w:tcPr>
            <w:tcW w:w="3107" w:type="dxa"/>
          </w:tcPr>
          <w:p w:rsidR="00205FF2" w:rsidRPr="006774F9" w:rsidRDefault="00BF1BD3" w:rsidP="008E754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12 сентября</w:t>
            </w:r>
            <w:r w:rsidR="00822AAA">
              <w:rPr>
                <w:sz w:val="28"/>
                <w:szCs w:val="28"/>
                <w:u w:val="single"/>
              </w:rPr>
              <w:t xml:space="preserve"> </w:t>
            </w:r>
            <w:r w:rsidR="007A1414" w:rsidRPr="006774F9">
              <w:rPr>
                <w:sz w:val="28"/>
                <w:szCs w:val="28"/>
                <w:u w:val="single"/>
              </w:rPr>
              <w:t>201</w:t>
            </w:r>
            <w:r w:rsidR="00E22916">
              <w:rPr>
                <w:sz w:val="28"/>
                <w:szCs w:val="28"/>
                <w:u w:val="single"/>
              </w:rPr>
              <w:t>9</w:t>
            </w:r>
            <w:r w:rsidR="00205FF2" w:rsidRPr="006774F9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3107" w:type="dxa"/>
          </w:tcPr>
          <w:p w:rsidR="00205FF2" w:rsidRDefault="00205FF2">
            <w:pPr>
              <w:rPr>
                <w:sz w:val="24"/>
                <w:szCs w:val="26"/>
              </w:rPr>
            </w:pPr>
          </w:p>
          <w:p w:rsidR="00205FF2" w:rsidRDefault="00645D85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г. Весьегонск</w:t>
            </w:r>
          </w:p>
          <w:p w:rsidR="00205FF2" w:rsidRDefault="00205FF2">
            <w:pPr>
              <w:rPr>
                <w:sz w:val="24"/>
                <w:szCs w:val="26"/>
              </w:rPr>
            </w:pPr>
          </w:p>
        </w:tc>
        <w:tc>
          <w:tcPr>
            <w:tcW w:w="3107" w:type="dxa"/>
          </w:tcPr>
          <w:p w:rsidR="00205FF2" w:rsidRPr="006774F9" w:rsidRDefault="004171FF">
            <w:pPr>
              <w:jc w:val="center"/>
              <w:rPr>
                <w:sz w:val="28"/>
                <w:szCs w:val="28"/>
                <w:u w:val="single"/>
              </w:rPr>
            </w:pPr>
            <w:r w:rsidRPr="008E7549">
              <w:rPr>
                <w:sz w:val="28"/>
                <w:szCs w:val="28"/>
                <w:u w:val="single"/>
              </w:rPr>
              <w:t xml:space="preserve">№ </w:t>
            </w:r>
            <w:r w:rsidR="00A73427" w:rsidRPr="004F3F70">
              <w:rPr>
                <w:bCs/>
                <w:sz w:val="28"/>
                <w:szCs w:val="28"/>
                <w:u w:val="single"/>
              </w:rPr>
              <w:t>91</w:t>
            </w:r>
            <w:r w:rsidR="008E7549" w:rsidRPr="004F3F70">
              <w:rPr>
                <w:bCs/>
                <w:sz w:val="28"/>
                <w:szCs w:val="28"/>
                <w:u w:val="single"/>
              </w:rPr>
              <w:t>/</w:t>
            </w:r>
            <w:r w:rsidR="00A73427" w:rsidRPr="004F3F70">
              <w:rPr>
                <w:bCs/>
                <w:sz w:val="28"/>
                <w:szCs w:val="28"/>
                <w:u w:val="single"/>
              </w:rPr>
              <w:t>544</w:t>
            </w:r>
            <w:r w:rsidR="008E7549" w:rsidRPr="004F3F70">
              <w:rPr>
                <w:bCs/>
                <w:sz w:val="28"/>
                <w:szCs w:val="28"/>
                <w:u w:val="single"/>
              </w:rPr>
              <w:t>-4</w:t>
            </w:r>
          </w:p>
          <w:p w:rsidR="00205FF2" w:rsidRDefault="00205FF2">
            <w:pPr>
              <w:jc w:val="center"/>
              <w:rPr>
                <w:sz w:val="26"/>
                <w:szCs w:val="26"/>
              </w:rPr>
            </w:pPr>
          </w:p>
        </w:tc>
      </w:tr>
    </w:tbl>
    <w:p w:rsidR="0043056B" w:rsidRDefault="00B3497D" w:rsidP="0043056B">
      <w:pPr>
        <w:pStyle w:val="10"/>
        <w:ind w:right="0"/>
        <w:outlineLvl w:val="0"/>
      </w:pPr>
      <w:r w:rsidRPr="0099760B">
        <w:rPr>
          <w:szCs w:val="28"/>
        </w:rPr>
        <w:t>О</w:t>
      </w:r>
      <w:r w:rsidR="00F83958">
        <w:rPr>
          <w:szCs w:val="28"/>
        </w:rPr>
        <w:t xml:space="preserve"> внесении</w:t>
      </w:r>
      <w:r w:rsidR="00BF1BD3">
        <w:rPr>
          <w:szCs w:val="28"/>
        </w:rPr>
        <w:t xml:space="preserve"> изменений в постановление от 26</w:t>
      </w:r>
      <w:r w:rsidR="00FD2E46">
        <w:rPr>
          <w:szCs w:val="28"/>
        </w:rPr>
        <w:t xml:space="preserve"> июля </w:t>
      </w:r>
      <w:bookmarkStart w:id="0" w:name="_GoBack"/>
      <w:bookmarkEnd w:id="0"/>
      <w:r w:rsidR="00BF1BD3">
        <w:rPr>
          <w:szCs w:val="28"/>
        </w:rPr>
        <w:t>2019 № 75/457-4 «О</w:t>
      </w:r>
      <w:r w:rsidRPr="0099760B">
        <w:rPr>
          <w:szCs w:val="28"/>
        </w:rPr>
        <w:t xml:space="preserve"> режиме работы территориальной избирательной комиссии </w:t>
      </w:r>
      <w:r>
        <w:rPr>
          <w:szCs w:val="28"/>
        </w:rPr>
        <w:t xml:space="preserve">Весьегонского </w:t>
      </w:r>
      <w:r w:rsidRPr="0099760B">
        <w:rPr>
          <w:szCs w:val="28"/>
        </w:rPr>
        <w:t xml:space="preserve">района в период подготовки и проведения  выборов </w:t>
      </w:r>
      <w:r w:rsidRPr="0099760B">
        <w:t xml:space="preserve">депутатов </w:t>
      </w:r>
      <w:r w:rsidR="00E22916">
        <w:t>Думы Весьегонского муниципального округа</w:t>
      </w:r>
    </w:p>
    <w:p w:rsidR="00B3497D" w:rsidRPr="0099760B" w:rsidRDefault="00E22916" w:rsidP="0043056B">
      <w:pPr>
        <w:pStyle w:val="10"/>
        <w:ind w:right="0"/>
        <w:outlineLvl w:val="0"/>
      </w:pPr>
      <w:r>
        <w:t>перв</w:t>
      </w:r>
      <w:r w:rsidR="00B3497D" w:rsidRPr="0099760B">
        <w:t>ого созыва</w:t>
      </w:r>
      <w:r w:rsidR="00822AAA">
        <w:t xml:space="preserve"> </w:t>
      </w:r>
      <w:r>
        <w:rPr>
          <w:bCs/>
        </w:rPr>
        <w:t>20 октября 2019</w:t>
      </w:r>
      <w:r w:rsidR="00B3497D" w:rsidRPr="005A38E2">
        <w:rPr>
          <w:bCs/>
        </w:rPr>
        <w:t xml:space="preserve"> года</w:t>
      </w:r>
      <w:r w:rsidR="00BF1BD3">
        <w:rPr>
          <w:bCs/>
        </w:rPr>
        <w:t>»</w:t>
      </w:r>
    </w:p>
    <w:p w:rsidR="00B3497D" w:rsidRPr="00B3497D" w:rsidRDefault="00B3497D" w:rsidP="00B3497D">
      <w:pPr>
        <w:snapToGri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3497D">
        <w:rPr>
          <w:rFonts w:eastAsiaTheme="minorEastAsia" w:cstheme="minorBidi"/>
          <w:sz w:val="28"/>
          <w:szCs w:val="28"/>
        </w:rPr>
        <w:t>В соответствии со ст.20 Избирательного кодекса Тверской области</w:t>
      </w:r>
      <w:r w:rsidR="0043056B">
        <w:rPr>
          <w:sz w:val="28"/>
          <w:szCs w:val="28"/>
        </w:rPr>
        <w:t>от 07.04.2003 №20-ЗО</w:t>
      </w:r>
      <w:r w:rsidRPr="00B3497D">
        <w:rPr>
          <w:rFonts w:eastAsiaTheme="minorEastAsia" w:cstheme="minorBidi"/>
          <w:sz w:val="28"/>
          <w:szCs w:val="28"/>
        </w:rPr>
        <w:t>,</w:t>
      </w:r>
      <w:r w:rsidR="00822AAA">
        <w:rPr>
          <w:rFonts w:eastAsiaTheme="minorEastAsia" w:cstheme="minorBidi"/>
          <w:sz w:val="28"/>
          <w:szCs w:val="28"/>
        </w:rPr>
        <w:t xml:space="preserve"> </w:t>
      </w:r>
      <w:r w:rsidR="00E22916">
        <w:rPr>
          <w:bCs/>
          <w:sz w:val="28"/>
        </w:rPr>
        <w:t>постановлением избирательной комиссии Тверской области № 148/1973-6 от 31.05.2019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</w:t>
      </w:r>
      <w:r w:rsidRPr="00B3497D">
        <w:rPr>
          <w:sz w:val="28"/>
          <w:szCs w:val="28"/>
        </w:rPr>
        <w:t xml:space="preserve">», территориальная избирательная комиссия Весьегонского района </w:t>
      </w:r>
      <w:r w:rsidRPr="00B3497D">
        <w:rPr>
          <w:b/>
          <w:bCs/>
          <w:spacing w:val="20"/>
          <w:sz w:val="28"/>
          <w:szCs w:val="28"/>
        </w:rPr>
        <w:t>постановляет:</w:t>
      </w:r>
    </w:p>
    <w:p w:rsidR="00FD2E46" w:rsidRPr="00FD2E46" w:rsidRDefault="00FD2E46" w:rsidP="00FD2E46">
      <w:pPr>
        <w:pStyle w:val="10"/>
        <w:numPr>
          <w:ilvl w:val="0"/>
          <w:numId w:val="13"/>
        </w:numPr>
        <w:spacing w:line="360" w:lineRule="auto"/>
        <w:jc w:val="both"/>
        <w:outlineLvl w:val="0"/>
        <w:rPr>
          <w:b w:val="0"/>
          <w:szCs w:val="28"/>
        </w:rPr>
      </w:pPr>
      <w:r w:rsidRPr="00FD2E46">
        <w:rPr>
          <w:b w:val="0"/>
          <w:szCs w:val="28"/>
        </w:rPr>
        <w:t xml:space="preserve">Внести измененияв постановление от 26 июля 2019 № 75/457-4 </w:t>
      </w:r>
    </w:p>
    <w:p w:rsidR="00FD2E46" w:rsidRDefault="00A73427" w:rsidP="00FD2E46">
      <w:pPr>
        <w:pStyle w:val="10"/>
        <w:spacing w:line="360" w:lineRule="auto"/>
        <w:ind w:right="-2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«</w:t>
      </w:r>
      <w:r w:rsidR="00FD2E46" w:rsidRPr="00FD2E46">
        <w:rPr>
          <w:b w:val="0"/>
          <w:szCs w:val="28"/>
        </w:rPr>
        <w:t>О режиме работы территориальной избирательной комиссии Весьегонского района в период подготовки и проведения  выборов депутатов Думы Весьегонского муниципального округа первого созыва 20 октября 2019 года»</w:t>
      </w:r>
    </w:p>
    <w:p w:rsidR="00FD2E46" w:rsidRDefault="00FD2E46" w:rsidP="00FD2E46">
      <w:pPr>
        <w:pStyle w:val="10"/>
        <w:spacing w:line="360" w:lineRule="auto"/>
        <w:ind w:right="-2"/>
        <w:jc w:val="both"/>
        <w:outlineLvl w:val="0"/>
        <w:rPr>
          <w:b w:val="0"/>
          <w:bCs/>
        </w:rPr>
      </w:pPr>
      <w:r>
        <w:rPr>
          <w:b w:val="0"/>
          <w:bCs/>
        </w:rPr>
        <w:t xml:space="preserve">Слова: </w:t>
      </w:r>
    </w:p>
    <w:p w:rsidR="00B3497D" w:rsidRPr="00FD2E46" w:rsidRDefault="00FD2E46" w:rsidP="00FD2E46">
      <w:pPr>
        <w:pStyle w:val="10"/>
        <w:spacing w:line="360" w:lineRule="auto"/>
        <w:ind w:right="-2"/>
        <w:jc w:val="both"/>
        <w:outlineLvl w:val="0"/>
        <w:rPr>
          <w:b w:val="0"/>
          <w:sz w:val="26"/>
          <w:szCs w:val="26"/>
        </w:rPr>
      </w:pPr>
      <w:r>
        <w:rPr>
          <w:b w:val="0"/>
          <w:bCs/>
        </w:rPr>
        <w:t>«</w:t>
      </w:r>
      <w:r w:rsidR="00B3497D" w:rsidRPr="0099760B">
        <w:rPr>
          <w:b w:val="0"/>
          <w:bCs/>
        </w:rPr>
        <w:t xml:space="preserve">Определить следующий режим работы территориальной избирательной комиссии </w:t>
      </w:r>
      <w:r w:rsidR="00B3497D">
        <w:rPr>
          <w:b w:val="0"/>
          <w:bCs/>
        </w:rPr>
        <w:t>Весьегонского</w:t>
      </w:r>
      <w:r w:rsidR="00B3497D" w:rsidRPr="0099760B">
        <w:rPr>
          <w:b w:val="0"/>
          <w:bCs/>
        </w:rPr>
        <w:t xml:space="preserve"> района в период подготовки и проведения выборов депутатов </w:t>
      </w:r>
      <w:r w:rsidR="00E22916">
        <w:rPr>
          <w:b w:val="0"/>
          <w:bCs/>
        </w:rPr>
        <w:t>Думы Весьегонского муниципального округа перв</w:t>
      </w:r>
      <w:r w:rsidR="00B3497D" w:rsidRPr="0099760B">
        <w:rPr>
          <w:b w:val="0"/>
          <w:bCs/>
        </w:rPr>
        <w:t>ого созыва</w:t>
      </w:r>
      <w:r w:rsidR="00B3497D">
        <w:rPr>
          <w:b w:val="0"/>
          <w:bCs/>
        </w:rPr>
        <w:t>:</w:t>
      </w:r>
    </w:p>
    <w:p w:rsidR="00B3497D" w:rsidRPr="002B368A" w:rsidRDefault="00B3497D" w:rsidP="002B368A">
      <w:pPr>
        <w:pStyle w:val="10"/>
        <w:ind w:right="0" w:firstLine="720"/>
        <w:jc w:val="both"/>
        <w:outlineLvl w:val="0"/>
        <w:rPr>
          <w:b w:val="0"/>
        </w:rPr>
      </w:pPr>
      <w:r w:rsidRPr="0099760B">
        <w:t xml:space="preserve">     Рабочие дни:  </w:t>
      </w:r>
      <w:r w:rsidRPr="0099760B">
        <w:tab/>
      </w:r>
      <w:r w:rsidRPr="002B368A">
        <w:rPr>
          <w:b w:val="0"/>
        </w:rPr>
        <w:t xml:space="preserve">понедельник - </w:t>
      </w:r>
      <w:r w:rsidR="00E50732">
        <w:rPr>
          <w:b w:val="0"/>
        </w:rPr>
        <w:t>пятница</w:t>
      </w:r>
      <w:r w:rsidRPr="002B368A">
        <w:rPr>
          <w:b w:val="0"/>
        </w:rPr>
        <w:t xml:space="preserve"> с 0</w:t>
      </w:r>
      <w:r w:rsidR="00E22916">
        <w:rPr>
          <w:b w:val="0"/>
        </w:rPr>
        <w:t>8</w:t>
      </w:r>
      <w:r w:rsidRPr="002B368A">
        <w:rPr>
          <w:b w:val="0"/>
        </w:rPr>
        <w:t>.00 до 1</w:t>
      </w:r>
      <w:r w:rsidR="00E22916">
        <w:rPr>
          <w:b w:val="0"/>
        </w:rPr>
        <w:t>7</w:t>
      </w:r>
      <w:r w:rsidRPr="002B368A">
        <w:rPr>
          <w:b w:val="0"/>
        </w:rPr>
        <w:t xml:space="preserve">.00 ч. </w:t>
      </w:r>
    </w:p>
    <w:p w:rsidR="00B3497D" w:rsidRPr="002B368A" w:rsidRDefault="00B3497D" w:rsidP="002B368A">
      <w:pPr>
        <w:pStyle w:val="af0"/>
        <w:ind w:firstLine="720"/>
        <w:jc w:val="both"/>
        <w:rPr>
          <w:sz w:val="28"/>
        </w:rPr>
      </w:pPr>
      <w:r w:rsidRPr="002B368A">
        <w:rPr>
          <w:sz w:val="28"/>
        </w:rPr>
        <w:t xml:space="preserve">                   </w:t>
      </w:r>
    </w:p>
    <w:p w:rsidR="00B3497D" w:rsidRDefault="00B3497D" w:rsidP="002B368A">
      <w:pPr>
        <w:pStyle w:val="af0"/>
        <w:spacing w:after="240"/>
        <w:ind w:firstLine="720"/>
        <w:jc w:val="both"/>
        <w:rPr>
          <w:sz w:val="28"/>
        </w:rPr>
      </w:pPr>
      <w:r w:rsidRPr="002B368A">
        <w:rPr>
          <w:sz w:val="28"/>
        </w:rPr>
        <w:t xml:space="preserve">                               Перерыв на обед</w:t>
      </w:r>
      <w:r w:rsidRPr="002B368A">
        <w:rPr>
          <w:sz w:val="28"/>
        </w:rPr>
        <w:tab/>
        <w:t xml:space="preserve"> с 1</w:t>
      </w:r>
      <w:r w:rsidR="00E22916">
        <w:rPr>
          <w:sz w:val="28"/>
        </w:rPr>
        <w:t>2</w:t>
      </w:r>
      <w:r w:rsidRPr="002B368A">
        <w:rPr>
          <w:sz w:val="28"/>
        </w:rPr>
        <w:t>.00 до 1</w:t>
      </w:r>
      <w:r w:rsidR="00E22916">
        <w:rPr>
          <w:sz w:val="28"/>
        </w:rPr>
        <w:t>3</w:t>
      </w:r>
      <w:r w:rsidRPr="002B368A">
        <w:rPr>
          <w:sz w:val="28"/>
        </w:rPr>
        <w:t>.00 ч.</w:t>
      </w:r>
    </w:p>
    <w:p w:rsidR="002D16AB" w:rsidRDefault="002D16AB" w:rsidP="002B368A">
      <w:pPr>
        <w:pStyle w:val="af0"/>
        <w:spacing w:after="240"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Пятница 30.08.2019    с 8.00 до 18.00</w:t>
      </w:r>
    </w:p>
    <w:p w:rsidR="002D16AB" w:rsidRPr="002B368A" w:rsidRDefault="002D16AB" w:rsidP="002B368A">
      <w:pPr>
        <w:pStyle w:val="af0"/>
        <w:spacing w:after="240"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Перерыв на обед с 12.00 до 13.00</w:t>
      </w:r>
    </w:p>
    <w:p w:rsidR="00F67FC7" w:rsidRDefault="00B3497D" w:rsidP="00F67FC7">
      <w:pPr>
        <w:pStyle w:val="af0"/>
        <w:ind w:firstLine="720"/>
        <w:rPr>
          <w:sz w:val="28"/>
        </w:rPr>
      </w:pPr>
      <w:r>
        <w:rPr>
          <w:b/>
          <w:sz w:val="28"/>
        </w:rPr>
        <w:lastRenderedPageBreak/>
        <w:t>Выходные  дни</w:t>
      </w:r>
      <w:r>
        <w:rPr>
          <w:sz w:val="28"/>
        </w:rPr>
        <w:t xml:space="preserve">:     </w:t>
      </w:r>
      <w:r w:rsidR="002B368A">
        <w:rPr>
          <w:sz w:val="28"/>
        </w:rPr>
        <w:t>Суббота</w:t>
      </w:r>
      <w:r>
        <w:rPr>
          <w:sz w:val="28"/>
        </w:rPr>
        <w:t xml:space="preserve">                          с </w:t>
      </w:r>
      <w:r w:rsidR="002B368A">
        <w:rPr>
          <w:sz w:val="28"/>
        </w:rPr>
        <w:t>10</w:t>
      </w:r>
      <w:r>
        <w:rPr>
          <w:sz w:val="28"/>
        </w:rPr>
        <w:t>.00 до 15.00 ч.</w:t>
      </w:r>
    </w:p>
    <w:p w:rsidR="00B3497D" w:rsidRDefault="002B368A" w:rsidP="00F67FC7">
      <w:pPr>
        <w:pStyle w:val="af0"/>
        <w:ind w:firstLine="720"/>
        <w:rPr>
          <w:sz w:val="28"/>
        </w:rPr>
      </w:pPr>
      <w:r>
        <w:rPr>
          <w:sz w:val="28"/>
        </w:rPr>
        <w:t xml:space="preserve">                                            Без перерыва на обед</w:t>
      </w:r>
    </w:p>
    <w:p w:rsidR="002B368A" w:rsidRDefault="002B368A" w:rsidP="002B368A">
      <w:pPr>
        <w:pStyle w:val="af0"/>
        <w:spacing w:before="120"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Воскресенье                  Выходной день </w:t>
      </w:r>
    </w:p>
    <w:p w:rsidR="002B368A" w:rsidRPr="002B368A" w:rsidRDefault="002B368A" w:rsidP="002B368A">
      <w:pPr>
        <w:pStyle w:val="af0"/>
        <w:spacing w:before="120"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2. </w:t>
      </w:r>
      <w:r w:rsidRPr="002B368A">
        <w:rPr>
          <w:sz w:val="28"/>
          <w:szCs w:val="28"/>
        </w:rPr>
        <w:t xml:space="preserve">Определить следующий режим работы территориальной избирательной комиссии </w:t>
      </w:r>
      <w:r>
        <w:rPr>
          <w:sz w:val="28"/>
          <w:szCs w:val="28"/>
        </w:rPr>
        <w:t>Весьегонского</w:t>
      </w:r>
      <w:r w:rsidRPr="002B368A">
        <w:rPr>
          <w:sz w:val="28"/>
          <w:szCs w:val="28"/>
        </w:rPr>
        <w:t xml:space="preserve"> района с уполномоченными представителями избирательных объединений, кандидатами в депутаты, избирателями в период подготовки и проведения выборов </w:t>
      </w:r>
      <w:r w:rsidRPr="002B368A">
        <w:rPr>
          <w:bCs/>
          <w:sz w:val="28"/>
          <w:szCs w:val="28"/>
        </w:rPr>
        <w:t xml:space="preserve">депутатов </w:t>
      </w:r>
      <w:r w:rsidR="00E22916">
        <w:rPr>
          <w:bCs/>
          <w:sz w:val="28"/>
          <w:szCs w:val="28"/>
        </w:rPr>
        <w:t>Думы Весьегонского муниципального округа</w:t>
      </w:r>
      <w:r w:rsidR="00A73427">
        <w:rPr>
          <w:bCs/>
          <w:sz w:val="28"/>
          <w:szCs w:val="28"/>
        </w:rPr>
        <w:t xml:space="preserve"> </w:t>
      </w:r>
      <w:r w:rsidR="00E22916">
        <w:rPr>
          <w:bCs/>
          <w:sz w:val="28"/>
          <w:szCs w:val="28"/>
        </w:rPr>
        <w:t>перв</w:t>
      </w:r>
      <w:r w:rsidRPr="002B368A">
        <w:rPr>
          <w:bCs/>
          <w:sz w:val="28"/>
          <w:szCs w:val="28"/>
        </w:rPr>
        <w:t>ого созыва:</w:t>
      </w:r>
    </w:p>
    <w:p w:rsidR="002B368A" w:rsidRPr="002B368A" w:rsidRDefault="002B368A" w:rsidP="002B368A">
      <w:pPr>
        <w:pStyle w:val="af0"/>
        <w:ind w:left="1225"/>
        <w:rPr>
          <w:sz w:val="28"/>
        </w:rPr>
      </w:pPr>
      <w:r w:rsidRPr="002B368A">
        <w:rPr>
          <w:b/>
          <w:sz w:val="28"/>
        </w:rPr>
        <w:t xml:space="preserve">Рабочие дни:  </w:t>
      </w:r>
      <w:r w:rsidRPr="002B368A">
        <w:rPr>
          <w:sz w:val="28"/>
        </w:rPr>
        <w:t>понедельник -</w:t>
      </w:r>
      <w:r w:rsidR="00E22916">
        <w:rPr>
          <w:sz w:val="28"/>
        </w:rPr>
        <w:t xml:space="preserve"> четверг</w:t>
      </w:r>
      <w:r w:rsidRPr="002B368A">
        <w:rPr>
          <w:sz w:val="28"/>
        </w:rPr>
        <w:t xml:space="preserve">  с </w:t>
      </w:r>
      <w:r w:rsidR="00E22916">
        <w:rPr>
          <w:sz w:val="28"/>
        </w:rPr>
        <w:t>9</w:t>
      </w:r>
      <w:r w:rsidRPr="002B368A">
        <w:rPr>
          <w:sz w:val="28"/>
        </w:rPr>
        <w:t>.00 до 1</w:t>
      </w:r>
      <w:r w:rsidR="00E22916">
        <w:rPr>
          <w:sz w:val="28"/>
        </w:rPr>
        <w:t>7</w:t>
      </w:r>
      <w:r w:rsidRPr="002B368A">
        <w:rPr>
          <w:sz w:val="28"/>
        </w:rPr>
        <w:t xml:space="preserve">.00 ч. </w:t>
      </w:r>
    </w:p>
    <w:p w:rsidR="002B368A" w:rsidRPr="002B368A" w:rsidRDefault="002B368A" w:rsidP="002B368A">
      <w:pPr>
        <w:pStyle w:val="af0"/>
        <w:ind w:left="1225"/>
        <w:rPr>
          <w:sz w:val="28"/>
        </w:rPr>
      </w:pPr>
      <w:r w:rsidRPr="002B368A">
        <w:rPr>
          <w:sz w:val="28"/>
        </w:rPr>
        <w:t xml:space="preserve">                          пятница                        с </w:t>
      </w:r>
      <w:r w:rsidR="00E22916">
        <w:rPr>
          <w:sz w:val="28"/>
        </w:rPr>
        <w:t>9</w:t>
      </w:r>
      <w:r w:rsidRPr="002B368A">
        <w:rPr>
          <w:sz w:val="28"/>
        </w:rPr>
        <w:t>.00 до 1</w:t>
      </w:r>
      <w:r w:rsidR="00E22916">
        <w:rPr>
          <w:sz w:val="28"/>
        </w:rPr>
        <w:t>5</w:t>
      </w:r>
      <w:r w:rsidRPr="002B368A">
        <w:rPr>
          <w:sz w:val="28"/>
        </w:rPr>
        <w:t>.00 ч.</w:t>
      </w:r>
    </w:p>
    <w:p w:rsidR="002B368A" w:rsidRDefault="002B368A" w:rsidP="002B368A">
      <w:pPr>
        <w:pStyle w:val="af0"/>
        <w:spacing w:after="240"/>
        <w:ind w:left="1225"/>
        <w:rPr>
          <w:sz w:val="28"/>
        </w:rPr>
      </w:pPr>
      <w:r w:rsidRPr="002B368A">
        <w:rPr>
          <w:sz w:val="28"/>
        </w:rPr>
        <w:t xml:space="preserve">                          Перерыв на обед</w:t>
      </w:r>
      <w:r w:rsidRPr="002B368A">
        <w:rPr>
          <w:sz w:val="28"/>
        </w:rPr>
        <w:tab/>
        <w:t xml:space="preserve"> с 1</w:t>
      </w:r>
      <w:r w:rsidR="00E22916">
        <w:rPr>
          <w:sz w:val="28"/>
        </w:rPr>
        <w:t>2</w:t>
      </w:r>
      <w:r w:rsidRPr="002B368A">
        <w:rPr>
          <w:sz w:val="28"/>
        </w:rPr>
        <w:t>.00 до 1</w:t>
      </w:r>
      <w:r w:rsidR="00E22916">
        <w:rPr>
          <w:sz w:val="28"/>
        </w:rPr>
        <w:t>3</w:t>
      </w:r>
      <w:r w:rsidRPr="002B368A">
        <w:rPr>
          <w:sz w:val="28"/>
        </w:rPr>
        <w:t>.00 ч.</w:t>
      </w:r>
    </w:p>
    <w:p w:rsidR="002D16AB" w:rsidRDefault="002D16AB" w:rsidP="002D16AB">
      <w:pPr>
        <w:pStyle w:val="af0"/>
        <w:spacing w:after="240"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Пятница 30.08.2019    с 8.00 до 18.00</w:t>
      </w:r>
    </w:p>
    <w:p w:rsidR="002D16AB" w:rsidRPr="002B368A" w:rsidRDefault="002D16AB" w:rsidP="002D16AB">
      <w:pPr>
        <w:pStyle w:val="af0"/>
        <w:spacing w:after="240"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Перерыв на обед с 12.00 до 13.00</w:t>
      </w:r>
    </w:p>
    <w:p w:rsidR="002B368A" w:rsidRPr="002B368A" w:rsidRDefault="002B368A" w:rsidP="002D16AB">
      <w:pPr>
        <w:pStyle w:val="af0"/>
        <w:spacing w:after="240"/>
        <w:rPr>
          <w:sz w:val="28"/>
        </w:rPr>
      </w:pPr>
      <w:r w:rsidRPr="002B368A">
        <w:rPr>
          <w:b/>
          <w:sz w:val="28"/>
        </w:rPr>
        <w:t xml:space="preserve">Выходные  дни:     </w:t>
      </w:r>
      <w:r w:rsidRPr="002B368A">
        <w:rPr>
          <w:sz w:val="28"/>
        </w:rPr>
        <w:t>Суббота                       с 10.00 до 15.00 ч.</w:t>
      </w:r>
    </w:p>
    <w:p w:rsidR="002B368A" w:rsidRPr="002B368A" w:rsidRDefault="002B368A" w:rsidP="00F67FC7">
      <w:pPr>
        <w:pStyle w:val="af0"/>
        <w:rPr>
          <w:sz w:val="28"/>
        </w:rPr>
      </w:pPr>
      <w:r w:rsidRPr="002B368A">
        <w:rPr>
          <w:sz w:val="28"/>
        </w:rPr>
        <w:t>Без перерыва на обед</w:t>
      </w:r>
    </w:p>
    <w:p w:rsidR="002B368A" w:rsidRDefault="002B368A" w:rsidP="002B368A">
      <w:pPr>
        <w:pStyle w:val="af0"/>
        <w:ind w:left="1225"/>
        <w:rPr>
          <w:sz w:val="28"/>
        </w:rPr>
      </w:pPr>
      <w:r w:rsidRPr="002B368A">
        <w:rPr>
          <w:sz w:val="28"/>
        </w:rPr>
        <w:t>Воскресень</w:t>
      </w:r>
      <w:r w:rsidR="00FD2E46">
        <w:rPr>
          <w:sz w:val="28"/>
        </w:rPr>
        <w:t>е                 Выходной день»</w:t>
      </w:r>
    </w:p>
    <w:p w:rsidR="00FD2E46" w:rsidRDefault="00FD2E46" w:rsidP="00FD2E46">
      <w:pPr>
        <w:pStyle w:val="af0"/>
        <w:rPr>
          <w:sz w:val="28"/>
        </w:rPr>
      </w:pPr>
      <w:r>
        <w:rPr>
          <w:sz w:val="28"/>
        </w:rPr>
        <w:t>Заменить словами:</w:t>
      </w:r>
    </w:p>
    <w:p w:rsidR="00FD2E46" w:rsidRDefault="00FD2E46" w:rsidP="00FD2E46">
      <w:pPr>
        <w:pStyle w:val="af0"/>
        <w:rPr>
          <w:sz w:val="28"/>
        </w:rPr>
      </w:pPr>
    </w:p>
    <w:p w:rsidR="00FD2E46" w:rsidRPr="00FD2E46" w:rsidRDefault="00FD2E46" w:rsidP="00FD2E46">
      <w:pPr>
        <w:pStyle w:val="10"/>
        <w:spacing w:line="360" w:lineRule="auto"/>
        <w:ind w:right="-2"/>
        <w:jc w:val="both"/>
        <w:outlineLvl w:val="0"/>
        <w:rPr>
          <w:b w:val="0"/>
          <w:sz w:val="26"/>
          <w:szCs w:val="26"/>
        </w:rPr>
      </w:pPr>
      <w:r w:rsidRPr="0099760B">
        <w:rPr>
          <w:b w:val="0"/>
          <w:bCs/>
        </w:rPr>
        <w:t xml:space="preserve">Определить следующий режим работы территориальной избирательной комиссии </w:t>
      </w:r>
      <w:r>
        <w:rPr>
          <w:b w:val="0"/>
          <w:bCs/>
        </w:rPr>
        <w:t>Весьегонского</w:t>
      </w:r>
      <w:r w:rsidRPr="0099760B">
        <w:rPr>
          <w:b w:val="0"/>
          <w:bCs/>
        </w:rPr>
        <w:t xml:space="preserve"> района в период подготовки и проведения выборов депутатов </w:t>
      </w:r>
      <w:r>
        <w:rPr>
          <w:b w:val="0"/>
          <w:bCs/>
        </w:rPr>
        <w:t>Думы Весьегонского муниципального округа перв</w:t>
      </w:r>
      <w:r w:rsidRPr="0099760B">
        <w:rPr>
          <w:b w:val="0"/>
          <w:bCs/>
        </w:rPr>
        <w:t>ого созыва</w:t>
      </w:r>
      <w:r>
        <w:rPr>
          <w:b w:val="0"/>
          <w:bCs/>
        </w:rPr>
        <w:t>:</w:t>
      </w:r>
    </w:p>
    <w:p w:rsidR="00FD2E46" w:rsidRDefault="00FD2E46" w:rsidP="00FD2E46">
      <w:pPr>
        <w:pStyle w:val="10"/>
        <w:ind w:right="0"/>
        <w:jc w:val="both"/>
        <w:outlineLvl w:val="0"/>
        <w:rPr>
          <w:b w:val="0"/>
        </w:rPr>
      </w:pPr>
      <w:r w:rsidRPr="0099760B">
        <w:t xml:space="preserve"> Рабочие дни:  </w:t>
      </w:r>
      <w:r w:rsidRPr="0099760B">
        <w:tab/>
      </w:r>
      <w:r w:rsidRPr="002B368A">
        <w:rPr>
          <w:b w:val="0"/>
        </w:rPr>
        <w:t xml:space="preserve">понедельник - </w:t>
      </w:r>
      <w:r w:rsidR="00E50732">
        <w:rPr>
          <w:b w:val="0"/>
        </w:rPr>
        <w:t>четверг</w:t>
      </w:r>
      <w:r w:rsidRPr="002B368A">
        <w:rPr>
          <w:b w:val="0"/>
        </w:rPr>
        <w:t xml:space="preserve"> с 0</w:t>
      </w:r>
      <w:r w:rsidR="00A73427">
        <w:rPr>
          <w:b w:val="0"/>
        </w:rPr>
        <w:t>9</w:t>
      </w:r>
      <w:r w:rsidRPr="002B368A">
        <w:rPr>
          <w:b w:val="0"/>
        </w:rPr>
        <w:t>.00 до 1</w:t>
      </w:r>
      <w:r w:rsidR="00A73427">
        <w:rPr>
          <w:b w:val="0"/>
        </w:rPr>
        <w:t>8</w:t>
      </w:r>
      <w:r w:rsidRPr="002B368A">
        <w:rPr>
          <w:b w:val="0"/>
        </w:rPr>
        <w:t xml:space="preserve">.00 ч. </w:t>
      </w:r>
    </w:p>
    <w:p w:rsidR="00E50732" w:rsidRDefault="00E50732" w:rsidP="00E50732">
      <w:pPr>
        <w:pStyle w:val="10"/>
        <w:ind w:right="0"/>
        <w:jc w:val="both"/>
        <w:outlineLvl w:val="0"/>
        <w:rPr>
          <w:b w:val="0"/>
        </w:rPr>
      </w:pPr>
      <w:r>
        <w:rPr>
          <w:b w:val="0"/>
        </w:rPr>
        <w:t xml:space="preserve">                              </w:t>
      </w:r>
      <w:r w:rsidRPr="00E50732">
        <w:rPr>
          <w:b w:val="0"/>
        </w:rPr>
        <w:t>Пятница</w:t>
      </w:r>
      <w:r>
        <w:rPr>
          <w:b w:val="0"/>
        </w:rPr>
        <w:t xml:space="preserve">                        </w:t>
      </w:r>
      <w:r w:rsidRPr="002B368A">
        <w:rPr>
          <w:b w:val="0"/>
        </w:rPr>
        <w:t>с 0</w:t>
      </w:r>
      <w:r>
        <w:rPr>
          <w:b w:val="0"/>
        </w:rPr>
        <w:t>9</w:t>
      </w:r>
      <w:r w:rsidRPr="002B368A">
        <w:rPr>
          <w:b w:val="0"/>
        </w:rPr>
        <w:t>.00 до 1</w:t>
      </w:r>
      <w:r>
        <w:rPr>
          <w:b w:val="0"/>
        </w:rPr>
        <w:t>7</w:t>
      </w:r>
      <w:r w:rsidRPr="002B368A">
        <w:rPr>
          <w:b w:val="0"/>
        </w:rPr>
        <w:t xml:space="preserve">.00 ч. </w:t>
      </w:r>
    </w:p>
    <w:p w:rsidR="00FD2E46" w:rsidRDefault="00FD2E46" w:rsidP="00FD2E46">
      <w:pPr>
        <w:pStyle w:val="af0"/>
        <w:spacing w:after="240"/>
        <w:ind w:firstLine="720"/>
        <w:jc w:val="both"/>
        <w:rPr>
          <w:sz w:val="28"/>
        </w:rPr>
      </w:pPr>
      <w:r w:rsidRPr="002B368A">
        <w:rPr>
          <w:sz w:val="28"/>
        </w:rPr>
        <w:t xml:space="preserve">                    Перерыв на обед</w:t>
      </w:r>
      <w:r w:rsidRPr="002B368A">
        <w:rPr>
          <w:sz w:val="28"/>
        </w:rPr>
        <w:tab/>
        <w:t xml:space="preserve"> с 1</w:t>
      </w:r>
      <w:r>
        <w:rPr>
          <w:sz w:val="28"/>
        </w:rPr>
        <w:t>2</w:t>
      </w:r>
      <w:r w:rsidRPr="002B368A">
        <w:rPr>
          <w:sz w:val="28"/>
        </w:rPr>
        <w:t>.00 до 1</w:t>
      </w:r>
      <w:r>
        <w:rPr>
          <w:sz w:val="28"/>
        </w:rPr>
        <w:t>3</w:t>
      </w:r>
      <w:r w:rsidRPr="002B368A">
        <w:rPr>
          <w:sz w:val="28"/>
        </w:rPr>
        <w:t>.00 ч.</w:t>
      </w:r>
    </w:p>
    <w:p w:rsidR="00FD2E46" w:rsidRDefault="00FD2E46" w:rsidP="00FD2E46">
      <w:pPr>
        <w:pStyle w:val="af0"/>
        <w:ind w:firstLine="720"/>
        <w:rPr>
          <w:sz w:val="28"/>
        </w:rPr>
      </w:pPr>
      <w:r>
        <w:rPr>
          <w:b/>
          <w:sz w:val="28"/>
        </w:rPr>
        <w:t>Выходные  дни</w:t>
      </w:r>
      <w:r>
        <w:rPr>
          <w:sz w:val="28"/>
        </w:rPr>
        <w:t xml:space="preserve">: Суббота с 10.00 до 14.00 ч.  </w:t>
      </w:r>
    </w:p>
    <w:p w:rsidR="00FD2E46" w:rsidRDefault="00FD2E46" w:rsidP="00FD2E46">
      <w:pPr>
        <w:pStyle w:val="af0"/>
        <w:ind w:firstLine="720"/>
        <w:rPr>
          <w:sz w:val="28"/>
        </w:rPr>
      </w:pPr>
      <w:r>
        <w:rPr>
          <w:sz w:val="28"/>
        </w:rPr>
        <w:t xml:space="preserve">  Воскресенье          с 10.00 до 14.00 ч</w:t>
      </w:r>
    </w:p>
    <w:p w:rsidR="00FD2E46" w:rsidRDefault="00FD2E46" w:rsidP="00FD2E46">
      <w:pPr>
        <w:pStyle w:val="af0"/>
        <w:ind w:firstLine="720"/>
        <w:rPr>
          <w:sz w:val="28"/>
        </w:rPr>
      </w:pPr>
      <w:r>
        <w:rPr>
          <w:sz w:val="28"/>
        </w:rPr>
        <w:t xml:space="preserve">                                 Выходные дни без перерыва на обед.</w:t>
      </w:r>
    </w:p>
    <w:p w:rsidR="00FD2E46" w:rsidRPr="002B368A" w:rsidRDefault="00FD2E46" w:rsidP="00FD2E46">
      <w:pPr>
        <w:pStyle w:val="af0"/>
        <w:spacing w:before="120"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2. </w:t>
      </w:r>
      <w:r w:rsidRPr="002B368A">
        <w:rPr>
          <w:sz w:val="28"/>
          <w:szCs w:val="28"/>
        </w:rPr>
        <w:t xml:space="preserve">Определить следующий режим работы территориальной избирательной комиссии </w:t>
      </w:r>
      <w:r>
        <w:rPr>
          <w:sz w:val="28"/>
          <w:szCs w:val="28"/>
        </w:rPr>
        <w:t>Весьегонского</w:t>
      </w:r>
      <w:r w:rsidRPr="002B368A">
        <w:rPr>
          <w:sz w:val="28"/>
          <w:szCs w:val="28"/>
        </w:rPr>
        <w:t xml:space="preserve"> района с уполномоченными представителями избирательных объединений, кандидатами в депутаты, избирателями в период подготовки и проведения выборов </w:t>
      </w:r>
      <w:r w:rsidRPr="002B368A">
        <w:rPr>
          <w:bCs/>
          <w:sz w:val="28"/>
          <w:szCs w:val="28"/>
        </w:rPr>
        <w:t xml:space="preserve">депутатов </w:t>
      </w:r>
      <w:r>
        <w:rPr>
          <w:bCs/>
          <w:sz w:val="28"/>
          <w:szCs w:val="28"/>
        </w:rPr>
        <w:t xml:space="preserve">Думы </w:t>
      </w:r>
      <w:r>
        <w:rPr>
          <w:bCs/>
          <w:sz w:val="28"/>
          <w:szCs w:val="28"/>
        </w:rPr>
        <w:lastRenderedPageBreak/>
        <w:t>Весьегонского муниципального округа</w:t>
      </w:r>
      <w:r w:rsidR="00A734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перв</w:t>
      </w:r>
      <w:r w:rsidRPr="002B368A">
        <w:rPr>
          <w:bCs/>
          <w:sz w:val="28"/>
          <w:szCs w:val="28"/>
        </w:rPr>
        <w:t>ого созыва:</w:t>
      </w:r>
    </w:p>
    <w:p w:rsidR="00FD2E46" w:rsidRPr="002B368A" w:rsidRDefault="00FD2E46" w:rsidP="00FD2E46">
      <w:pPr>
        <w:pStyle w:val="af0"/>
        <w:ind w:left="1225"/>
        <w:rPr>
          <w:sz w:val="28"/>
        </w:rPr>
      </w:pPr>
      <w:r w:rsidRPr="002B368A">
        <w:rPr>
          <w:b/>
          <w:sz w:val="28"/>
        </w:rPr>
        <w:t xml:space="preserve">Рабочие дни:  </w:t>
      </w:r>
      <w:r w:rsidRPr="002B368A">
        <w:rPr>
          <w:sz w:val="28"/>
        </w:rPr>
        <w:t>понедельник -</w:t>
      </w:r>
      <w:r>
        <w:rPr>
          <w:sz w:val="28"/>
        </w:rPr>
        <w:t xml:space="preserve"> четверг</w:t>
      </w:r>
      <w:r w:rsidRPr="002B368A">
        <w:rPr>
          <w:sz w:val="28"/>
        </w:rPr>
        <w:t xml:space="preserve">  с </w:t>
      </w:r>
      <w:r>
        <w:rPr>
          <w:sz w:val="28"/>
        </w:rPr>
        <w:t>9</w:t>
      </w:r>
      <w:r w:rsidRPr="002B368A">
        <w:rPr>
          <w:sz w:val="28"/>
        </w:rPr>
        <w:t>.00 до 1</w:t>
      </w:r>
      <w:r w:rsidR="00A73427">
        <w:rPr>
          <w:sz w:val="28"/>
        </w:rPr>
        <w:t>8</w:t>
      </w:r>
      <w:r w:rsidRPr="002B368A">
        <w:rPr>
          <w:sz w:val="28"/>
        </w:rPr>
        <w:t xml:space="preserve">.00 ч. </w:t>
      </w:r>
    </w:p>
    <w:p w:rsidR="00FD2E46" w:rsidRPr="002B368A" w:rsidRDefault="00FD2E46" w:rsidP="00FD2E46">
      <w:pPr>
        <w:pStyle w:val="af0"/>
        <w:ind w:left="1225"/>
        <w:rPr>
          <w:sz w:val="28"/>
        </w:rPr>
      </w:pPr>
      <w:r w:rsidRPr="002B368A">
        <w:rPr>
          <w:sz w:val="28"/>
        </w:rPr>
        <w:t xml:space="preserve">                          пятница                     </w:t>
      </w:r>
      <w:r w:rsidR="00E50732">
        <w:rPr>
          <w:sz w:val="28"/>
        </w:rPr>
        <w:t xml:space="preserve">  </w:t>
      </w:r>
      <w:r w:rsidRPr="002B368A">
        <w:rPr>
          <w:sz w:val="28"/>
        </w:rPr>
        <w:t xml:space="preserve">   с </w:t>
      </w:r>
      <w:r>
        <w:rPr>
          <w:sz w:val="28"/>
        </w:rPr>
        <w:t>9</w:t>
      </w:r>
      <w:r w:rsidRPr="002B368A">
        <w:rPr>
          <w:sz w:val="28"/>
        </w:rPr>
        <w:t>.00 до 1</w:t>
      </w:r>
      <w:r>
        <w:rPr>
          <w:sz w:val="28"/>
        </w:rPr>
        <w:t>5</w:t>
      </w:r>
      <w:r w:rsidRPr="002B368A">
        <w:rPr>
          <w:sz w:val="28"/>
        </w:rPr>
        <w:t>.00 ч.</w:t>
      </w:r>
    </w:p>
    <w:p w:rsidR="00FD2E46" w:rsidRDefault="00FD2E46" w:rsidP="00FD2E46">
      <w:pPr>
        <w:pStyle w:val="af0"/>
        <w:spacing w:after="240"/>
        <w:ind w:left="1225"/>
        <w:rPr>
          <w:sz w:val="28"/>
        </w:rPr>
      </w:pPr>
      <w:r w:rsidRPr="002B368A">
        <w:rPr>
          <w:sz w:val="28"/>
        </w:rPr>
        <w:t xml:space="preserve">                          Перерыв на обед</w:t>
      </w:r>
      <w:r w:rsidRPr="002B368A">
        <w:rPr>
          <w:sz w:val="28"/>
        </w:rPr>
        <w:tab/>
        <w:t xml:space="preserve"> с 1</w:t>
      </w:r>
      <w:r>
        <w:rPr>
          <w:sz w:val="28"/>
        </w:rPr>
        <w:t>2</w:t>
      </w:r>
      <w:r w:rsidRPr="002B368A">
        <w:rPr>
          <w:sz w:val="28"/>
        </w:rPr>
        <w:t>.00 до 1</w:t>
      </w:r>
      <w:r>
        <w:rPr>
          <w:sz w:val="28"/>
        </w:rPr>
        <w:t>3</w:t>
      </w:r>
      <w:r w:rsidRPr="002B368A">
        <w:rPr>
          <w:sz w:val="28"/>
        </w:rPr>
        <w:t>.00 ч.</w:t>
      </w:r>
    </w:p>
    <w:p w:rsidR="00FD2E46" w:rsidRDefault="00FD2E46" w:rsidP="00FD2E46">
      <w:pPr>
        <w:pStyle w:val="af0"/>
        <w:ind w:firstLine="720"/>
        <w:rPr>
          <w:sz w:val="28"/>
        </w:rPr>
      </w:pPr>
      <w:r w:rsidRPr="002B368A">
        <w:rPr>
          <w:b/>
          <w:sz w:val="28"/>
        </w:rPr>
        <w:t xml:space="preserve">Выходные  дни:     </w:t>
      </w:r>
      <w:r>
        <w:rPr>
          <w:sz w:val="28"/>
        </w:rPr>
        <w:t xml:space="preserve">Суббота                с 10.00 до 14.00 ч.  </w:t>
      </w:r>
    </w:p>
    <w:p w:rsidR="00FD2E46" w:rsidRDefault="00FD2E46" w:rsidP="00FD2E46">
      <w:pPr>
        <w:pStyle w:val="af0"/>
        <w:ind w:firstLine="720"/>
        <w:rPr>
          <w:sz w:val="28"/>
        </w:rPr>
      </w:pPr>
      <w:r>
        <w:rPr>
          <w:sz w:val="28"/>
        </w:rPr>
        <w:t xml:space="preserve"> </w:t>
      </w:r>
      <w:r w:rsidR="00A73427">
        <w:rPr>
          <w:sz w:val="28"/>
        </w:rPr>
        <w:t xml:space="preserve">                                </w:t>
      </w:r>
      <w:r>
        <w:rPr>
          <w:sz w:val="28"/>
        </w:rPr>
        <w:t>Воскресенье          с 10.00 до 14.00 ч</w:t>
      </w:r>
    </w:p>
    <w:p w:rsidR="00FD2E46" w:rsidRDefault="00A73427" w:rsidP="00FD2E46">
      <w:pPr>
        <w:pStyle w:val="af0"/>
        <w:ind w:firstLine="720"/>
        <w:rPr>
          <w:sz w:val="28"/>
        </w:rPr>
      </w:pPr>
      <w:r>
        <w:rPr>
          <w:sz w:val="28"/>
        </w:rPr>
        <w:t xml:space="preserve">                                </w:t>
      </w:r>
      <w:r w:rsidR="00FD2E46">
        <w:rPr>
          <w:sz w:val="28"/>
        </w:rPr>
        <w:t xml:space="preserve"> Вых</w:t>
      </w:r>
      <w:r>
        <w:rPr>
          <w:sz w:val="28"/>
        </w:rPr>
        <w:t>одные дни без перерыва на обед</w:t>
      </w:r>
    </w:p>
    <w:p w:rsidR="00FD2E46" w:rsidRPr="002B368A" w:rsidRDefault="00FD2E46" w:rsidP="00FD2E46">
      <w:pPr>
        <w:pStyle w:val="af0"/>
        <w:spacing w:after="240"/>
        <w:rPr>
          <w:sz w:val="28"/>
        </w:rPr>
      </w:pPr>
    </w:p>
    <w:p w:rsidR="0078475A" w:rsidRPr="006774F9" w:rsidRDefault="006774F9" w:rsidP="00FD2E46">
      <w:pPr>
        <w:pStyle w:val="31"/>
        <w:spacing w:line="360" w:lineRule="auto"/>
        <w:jc w:val="both"/>
        <w:rPr>
          <w:sz w:val="28"/>
          <w:szCs w:val="28"/>
        </w:rPr>
      </w:pPr>
      <w:r w:rsidRPr="006774F9">
        <w:rPr>
          <w:bCs/>
          <w:sz w:val="28"/>
          <w:szCs w:val="28"/>
        </w:rPr>
        <w:t>3.</w:t>
      </w:r>
      <w:r w:rsidR="0078475A" w:rsidRPr="006774F9">
        <w:rPr>
          <w:sz w:val="28"/>
          <w:szCs w:val="28"/>
        </w:rPr>
        <w:t>Разместить настоящее постановление на сайте территориальной избирательной комиссии Весьегонского района в информационно-телекоммуникационной сети «Интернет».</w:t>
      </w:r>
    </w:p>
    <w:p w:rsidR="00C07912" w:rsidRPr="000F653C" w:rsidRDefault="00C07912">
      <w:pPr>
        <w:pStyle w:val="31"/>
        <w:spacing w:line="360" w:lineRule="auto"/>
        <w:ind w:left="645"/>
        <w:jc w:val="both"/>
        <w:rPr>
          <w:sz w:val="26"/>
          <w:szCs w:val="26"/>
        </w:rPr>
      </w:pPr>
    </w:p>
    <w:tbl>
      <w:tblPr>
        <w:tblW w:w="9322" w:type="dxa"/>
        <w:tblLook w:val="01E0"/>
      </w:tblPr>
      <w:tblGrid>
        <w:gridCol w:w="4532"/>
        <w:gridCol w:w="240"/>
        <w:gridCol w:w="1928"/>
        <w:gridCol w:w="240"/>
        <w:gridCol w:w="2382"/>
      </w:tblGrid>
      <w:tr w:rsidR="0078475A" w:rsidRPr="0078475A" w:rsidTr="0078475A">
        <w:tc>
          <w:tcPr>
            <w:tcW w:w="4532" w:type="dxa"/>
          </w:tcPr>
          <w:p w:rsidR="0078475A" w:rsidRPr="0078475A" w:rsidRDefault="0078475A" w:rsidP="0078475A">
            <w:pPr>
              <w:jc w:val="center"/>
              <w:rPr>
                <w:sz w:val="28"/>
                <w:szCs w:val="28"/>
              </w:rPr>
            </w:pPr>
            <w:r w:rsidRPr="0078475A">
              <w:rPr>
                <w:sz w:val="28"/>
                <w:szCs w:val="28"/>
              </w:rPr>
              <w:t>Председатель</w:t>
            </w:r>
          </w:p>
          <w:p w:rsidR="0078475A" w:rsidRPr="0078475A" w:rsidRDefault="0078475A" w:rsidP="0078475A">
            <w:pPr>
              <w:jc w:val="center"/>
              <w:rPr>
                <w:sz w:val="28"/>
                <w:szCs w:val="28"/>
              </w:rPr>
            </w:pPr>
            <w:r w:rsidRPr="0078475A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78475A" w:rsidRPr="0078475A" w:rsidRDefault="0078475A" w:rsidP="007847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78475A" w:rsidRPr="0078475A" w:rsidRDefault="0078475A" w:rsidP="007847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78475A" w:rsidRPr="0078475A" w:rsidRDefault="0078475A" w:rsidP="007847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2" w:type="dxa"/>
            <w:vAlign w:val="bottom"/>
          </w:tcPr>
          <w:p w:rsidR="0078475A" w:rsidRPr="0078475A" w:rsidRDefault="00E22916" w:rsidP="0078475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А.В.Лисенкова</w:t>
            </w:r>
          </w:p>
        </w:tc>
      </w:tr>
      <w:tr w:rsidR="0078475A" w:rsidRPr="0078475A" w:rsidTr="0078475A">
        <w:tc>
          <w:tcPr>
            <w:tcW w:w="4532" w:type="dxa"/>
          </w:tcPr>
          <w:p w:rsidR="0078475A" w:rsidRPr="0078475A" w:rsidRDefault="0078475A" w:rsidP="007847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dxa"/>
          </w:tcPr>
          <w:p w:rsidR="0078475A" w:rsidRPr="0078475A" w:rsidRDefault="0078475A" w:rsidP="007847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78475A" w:rsidRPr="0078475A" w:rsidRDefault="0078475A" w:rsidP="007847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</w:tcPr>
          <w:p w:rsidR="0078475A" w:rsidRPr="0078475A" w:rsidRDefault="0078475A" w:rsidP="007847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78475A" w:rsidRPr="0078475A" w:rsidRDefault="0078475A" w:rsidP="0078475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8475A" w:rsidRPr="0078475A" w:rsidTr="0078475A">
        <w:tc>
          <w:tcPr>
            <w:tcW w:w="4532" w:type="dxa"/>
          </w:tcPr>
          <w:p w:rsidR="0078475A" w:rsidRPr="0078475A" w:rsidRDefault="0078475A" w:rsidP="0078475A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78475A" w:rsidRPr="0078475A" w:rsidRDefault="0078475A" w:rsidP="0078475A">
            <w:pPr>
              <w:ind w:firstLine="34"/>
              <w:jc w:val="center"/>
              <w:rPr>
                <w:sz w:val="28"/>
                <w:szCs w:val="28"/>
              </w:rPr>
            </w:pPr>
            <w:r w:rsidRPr="0078475A">
              <w:rPr>
                <w:sz w:val="28"/>
                <w:szCs w:val="28"/>
              </w:rPr>
              <w:t>Секретарь</w:t>
            </w:r>
          </w:p>
          <w:p w:rsidR="0078475A" w:rsidRPr="0078475A" w:rsidRDefault="0078475A" w:rsidP="0078475A">
            <w:pPr>
              <w:ind w:firstLine="34"/>
              <w:jc w:val="center"/>
              <w:rPr>
                <w:sz w:val="28"/>
                <w:szCs w:val="28"/>
              </w:rPr>
            </w:pPr>
            <w:r w:rsidRPr="0078475A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78475A" w:rsidRPr="0078475A" w:rsidRDefault="0078475A" w:rsidP="007847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78475A" w:rsidRPr="0078475A" w:rsidRDefault="0078475A" w:rsidP="0078475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8475A" w:rsidRPr="0078475A" w:rsidRDefault="0078475A" w:rsidP="0078475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8475A" w:rsidRPr="0078475A" w:rsidRDefault="0078475A" w:rsidP="0078475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8475A" w:rsidRPr="0078475A" w:rsidRDefault="0078475A" w:rsidP="0078475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8475A" w:rsidRPr="0078475A" w:rsidRDefault="0078475A" w:rsidP="007847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78475A" w:rsidRPr="0078475A" w:rsidRDefault="0078475A" w:rsidP="007847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78475A" w:rsidRPr="0078475A" w:rsidRDefault="0078475A" w:rsidP="0078475A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78475A" w:rsidRPr="0078475A" w:rsidRDefault="0078475A" w:rsidP="0078475A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78475A" w:rsidRPr="0078475A" w:rsidRDefault="0078475A" w:rsidP="0078475A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78475A" w:rsidRPr="0078475A" w:rsidRDefault="00E22916" w:rsidP="0078475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М.А.Любушкина</w:t>
            </w:r>
          </w:p>
        </w:tc>
      </w:tr>
    </w:tbl>
    <w:p w:rsidR="00205FF2" w:rsidRDefault="00205FF2">
      <w:pPr>
        <w:jc w:val="both"/>
        <w:rPr>
          <w:sz w:val="28"/>
          <w:szCs w:val="28"/>
        </w:rPr>
      </w:pPr>
    </w:p>
    <w:p w:rsidR="00205FF2" w:rsidRDefault="00205FF2">
      <w:pPr>
        <w:jc w:val="both"/>
        <w:rPr>
          <w:sz w:val="28"/>
          <w:szCs w:val="28"/>
        </w:rPr>
      </w:pPr>
    </w:p>
    <w:p w:rsidR="00205FF2" w:rsidRDefault="00205FF2">
      <w:pPr>
        <w:jc w:val="both"/>
        <w:rPr>
          <w:sz w:val="28"/>
          <w:szCs w:val="28"/>
        </w:rPr>
      </w:pPr>
    </w:p>
    <w:p w:rsidR="00205FF2" w:rsidRDefault="00205FF2">
      <w:pPr>
        <w:jc w:val="both"/>
        <w:rPr>
          <w:sz w:val="28"/>
          <w:szCs w:val="28"/>
        </w:rPr>
      </w:pPr>
    </w:p>
    <w:p w:rsidR="00205FF2" w:rsidRDefault="00205FF2">
      <w:pPr>
        <w:jc w:val="both"/>
        <w:rPr>
          <w:sz w:val="28"/>
          <w:szCs w:val="28"/>
        </w:rPr>
      </w:pPr>
    </w:p>
    <w:p w:rsidR="00205FF2" w:rsidRDefault="00205FF2">
      <w:pPr>
        <w:tabs>
          <w:tab w:val="left" w:pos="6870"/>
        </w:tabs>
        <w:jc w:val="both"/>
        <w:rPr>
          <w:sz w:val="28"/>
          <w:szCs w:val="28"/>
        </w:rPr>
      </w:pPr>
    </w:p>
    <w:sectPr w:rsidR="00205FF2" w:rsidSect="002B368A">
      <w:headerReference w:type="even" r:id="rId7"/>
      <w:headerReference w:type="default" r:id="rId8"/>
      <w:pgSz w:w="11906" w:h="16838"/>
      <w:pgMar w:top="426" w:right="851" w:bottom="1418" w:left="1985" w:header="851" w:footer="851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A16" w:rsidRDefault="00E11A16">
      <w:r>
        <w:separator/>
      </w:r>
    </w:p>
  </w:endnote>
  <w:endnote w:type="continuationSeparator" w:id="0">
    <w:p w:rsidR="00E11A16" w:rsidRDefault="00E11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A16" w:rsidRDefault="00E11A16">
      <w:r>
        <w:separator/>
      </w:r>
    </w:p>
  </w:footnote>
  <w:footnote w:type="continuationSeparator" w:id="0">
    <w:p w:rsidR="00E11A16" w:rsidRDefault="00E11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F2" w:rsidRDefault="004A320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05FF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5FF2">
      <w:rPr>
        <w:rStyle w:val="a7"/>
        <w:noProof/>
      </w:rPr>
      <w:t>1</w:t>
    </w:r>
    <w:r>
      <w:rPr>
        <w:rStyle w:val="a7"/>
      </w:rPr>
      <w:fldChar w:fldCharType="end"/>
    </w:r>
  </w:p>
  <w:p w:rsidR="00205FF2" w:rsidRDefault="00205FF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F2" w:rsidRDefault="00205FF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54885"/>
    <w:multiLevelType w:val="hybridMultilevel"/>
    <w:tmpl w:val="E474D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D4760"/>
    <w:multiLevelType w:val="hybridMultilevel"/>
    <w:tmpl w:val="D1EABB6C"/>
    <w:lvl w:ilvl="0" w:tplc="F06A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F5657D"/>
    <w:multiLevelType w:val="hybridMultilevel"/>
    <w:tmpl w:val="997CCFF4"/>
    <w:lvl w:ilvl="0" w:tplc="3A9E4B20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C05B65"/>
    <w:multiLevelType w:val="hybridMultilevel"/>
    <w:tmpl w:val="B7B8B0F6"/>
    <w:lvl w:ilvl="0" w:tplc="C06EE09E">
      <w:start w:val="1"/>
      <w:numFmt w:val="decimal"/>
      <w:lvlText w:val="%1."/>
      <w:lvlJc w:val="left"/>
      <w:pPr>
        <w:ind w:left="75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2D263F3E"/>
    <w:multiLevelType w:val="hybridMultilevel"/>
    <w:tmpl w:val="CE8EC0C8"/>
    <w:lvl w:ilvl="0" w:tplc="4B882CB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6">
    <w:nsid w:val="2E007158"/>
    <w:multiLevelType w:val="hybridMultilevel"/>
    <w:tmpl w:val="3C7E1F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8165BE9"/>
    <w:multiLevelType w:val="singleLevel"/>
    <w:tmpl w:val="6C3EECD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8">
    <w:nsid w:val="575D5C5D"/>
    <w:multiLevelType w:val="hybridMultilevel"/>
    <w:tmpl w:val="941EE41A"/>
    <w:lvl w:ilvl="0" w:tplc="96281D62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602A6E45"/>
    <w:multiLevelType w:val="hybridMultilevel"/>
    <w:tmpl w:val="B3D8E024"/>
    <w:lvl w:ilvl="0" w:tplc="EDC08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6E44E33"/>
    <w:multiLevelType w:val="singleLevel"/>
    <w:tmpl w:val="A790E73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A1414"/>
    <w:rsid w:val="000F653C"/>
    <w:rsid w:val="00125F90"/>
    <w:rsid w:val="002021BB"/>
    <w:rsid w:val="00205FF2"/>
    <w:rsid w:val="002071DC"/>
    <w:rsid w:val="002A0FD9"/>
    <w:rsid w:val="002B368A"/>
    <w:rsid w:val="002D16AB"/>
    <w:rsid w:val="00321F42"/>
    <w:rsid w:val="00367987"/>
    <w:rsid w:val="004171FF"/>
    <w:rsid w:val="0043056B"/>
    <w:rsid w:val="004A3202"/>
    <w:rsid w:val="004D04D1"/>
    <w:rsid w:val="004F3F70"/>
    <w:rsid w:val="00520240"/>
    <w:rsid w:val="00535BC5"/>
    <w:rsid w:val="005437DD"/>
    <w:rsid w:val="00592B11"/>
    <w:rsid w:val="005B6826"/>
    <w:rsid w:val="00645D85"/>
    <w:rsid w:val="006774F9"/>
    <w:rsid w:val="00677530"/>
    <w:rsid w:val="0073461E"/>
    <w:rsid w:val="0078475A"/>
    <w:rsid w:val="007961F1"/>
    <w:rsid w:val="007A1414"/>
    <w:rsid w:val="007A7D1F"/>
    <w:rsid w:val="007F1D0B"/>
    <w:rsid w:val="00822AAA"/>
    <w:rsid w:val="0084747C"/>
    <w:rsid w:val="00851755"/>
    <w:rsid w:val="008A5974"/>
    <w:rsid w:val="008B0B58"/>
    <w:rsid w:val="008E7549"/>
    <w:rsid w:val="00916529"/>
    <w:rsid w:val="00931E06"/>
    <w:rsid w:val="009F4292"/>
    <w:rsid w:val="00A2353A"/>
    <w:rsid w:val="00A43014"/>
    <w:rsid w:val="00A73427"/>
    <w:rsid w:val="00AD2A5A"/>
    <w:rsid w:val="00B3497D"/>
    <w:rsid w:val="00B55B3A"/>
    <w:rsid w:val="00BC4180"/>
    <w:rsid w:val="00BF1BD3"/>
    <w:rsid w:val="00C07912"/>
    <w:rsid w:val="00C278CC"/>
    <w:rsid w:val="00C707DC"/>
    <w:rsid w:val="00CD2B98"/>
    <w:rsid w:val="00D0629E"/>
    <w:rsid w:val="00D15870"/>
    <w:rsid w:val="00D96CDC"/>
    <w:rsid w:val="00DE07F5"/>
    <w:rsid w:val="00DF227A"/>
    <w:rsid w:val="00E11A16"/>
    <w:rsid w:val="00E17D2F"/>
    <w:rsid w:val="00E22916"/>
    <w:rsid w:val="00E50732"/>
    <w:rsid w:val="00F23DB9"/>
    <w:rsid w:val="00F67E3C"/>
    <w:rsid w:val="00F67FC7"/>
    <w:rsid w:val="00F83958"/>
    <w:rsid w:val="00FD2E46"/>
    <w:rsid w:val="00FE093C"/>
    <w:rsid w:val="00FE5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E3C"/>
  </w:style>
  <w:style w:type="paragraph" w:styleId="1">
    <w:name w:val="heading 1"/>
    <w:basedOn w:val="a"/>
    <w:next w:val="a"/>
    <w:qFormat/>
    <w:rsid w:val="00F67E3C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67E3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67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67E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7E3C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F67E3C"/>
    <w:pPr>
      <w:keepNext/>
      <w:framePr w:hSpace="180" w:wrap="around" w:vAnchor="text" w:hAnchor="text" w:xAlign="right" w:y="1"/>
      <w:suppressOverlap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F67E3C"/>
    <w:pPr>
      <w:keepNext/>
      <w:jc w:val="center"/>
      <w:outlineLvl w:val="6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F67E3C"/>
    <w:pPr>
      <w:spacing w:line="360" w:lineRule="auto"/>
      <w:ind w:firstLine="720"/>
    </w:pPr>
    <w:rPr>
      <w:color w:val="FF0000"/>
      <w:sz w:val="24"/>
    </w:rPr>
  </w:style>
  <w:style w:type="paragraph" w:styleId="a3">
    <w:name w:val="Title"/>
    <w:basedOn w:val="a"/>
    <w:qFormat/>
    <w:rsid w:val="00F67E3C"/>
    <w:pPr>
      <w:jc w:val="center"/>
    </w:pPr>
    <w:rPr>
      <w:sz w:val="32"/>
    </w:rPr>
  </w:style>
  <w:style w:type="paragraph" w:styleId="a4">
    <w:name w:val="Subtitle"/>
    <w:basedOn w:val="a"/>
    <w:qFormat/>
    <w:rsid w:val="00F67E3C"/>
    <w:pPr>
      <w:jc w:val="center"/>
    </w:pPr>
    <w:rPr>
      <w:b/>
      <w:spacing w:val="54"/>
      <w:sz w:val="40"/>
    </w:rPr>
  </w:style>
  <w:style w:type="paragraph" w:styleId="31">
    <w:name w:val="Body Text 3"/>
    <w:basedOn w:val="a"/>
    <w:link w:val="32"/>
    <w:rsid w:val="00F67E3C"/>
    <w:rPr>
      <w:sz w:val="24"/>
    </w:rPr>
  </w:style>
  <w:style w:type="paragraph" w:styleId="20">
    <w:name w:val="Body Text 2"/>
    <w:basedOn w:val="a"/>
    <w:rsid w:val="00F67E3C"/>
    <w:pPr>
      <w:jc w:val="both"/>
    </w:pPr>
    <w:rPr>
      <w:sz w:val="24"/>
    </w:rPr>
  </w:style>
  <w:style w:type="paragraph" w:customStyle="1" w:styleId="H4">
    <w:name w:val="H4"/>
    <w:basedOn w:val="a"/>
    <w:next w:val="a"/>
    <w:rsid w:val="00F67E3C"/>
    <w:pPr>
      <w:keepNext/>
      <w:spacing w:before="100" w:after="100"/>
      <w:outlineLvl w:val="4"/>
    </w:pPr>
    <w:rPr>
      <w:b/>
      <w:snapToGrid w:val="0"/>
      <w:sz w:val="24"/>
    </w:rPr>
  </w:style>
  <w:style w:type="paragraph" w:styleId="a5">
    <w:name w:val="Body Text Indent"/>
    <w:basedOn w:val="a"/>
    <w:rsid w:val="00F67E3C"/>
    <w:pPr>
      <w:ind w:firstLine="720"/>
      <w:jc w:val="both"/>
    </w:pPr>
    <w:rPr>
      <w:rFonts w:ascii="Arial" w:hAnsi="Arial"/>
    </w:rPr>
  </w:style>
  <w:style w:type="paragraph" w:styleId="21">
    <w:name w:val="Body Text Indent 2"/>
    <w:basedOn w:val="a"/>
    <w:rsid w:val="00F67E3C"/>
    <w:pPr>
      <w:ind w:firstLine="720"/>
      <w:jc w:val="both"/>
    </w:pPr>
    <w:rPr>
      <w:rFonts w:ascii="Arial" w:hAnsi="Arial"/>
      <w:u w:val="single"/>
    </w:rPr>
  </w:style>
  <w:style w:type="paragraph" w:styleId="a6">
    <w:name w:val="Body Text"/>
    <w:basedOn w:val="a"/>
    <w:rsid w:val="00F67E3C"/>
    <w:pPr>
      <w:jc w:val="center"/>
    </w:pPr>
    <w:rPr>
      <w:rFonts w:ascii="Arial" w:hAnsi="Arial"/>
      <w:b/>
    </w:rPr>
  </w:style>
  <w:style w:type="character" w:styleId="a7">
    <w:name w:val="page number"/>
    <w:basedOn w:val="a0"/>
    <w:rsid w:val="00F67E3C"/>
  </w:style>
  <w:style w:type="paragraph" w:styleId="a8">
    <w:name w:val="header"/>
    <w:basedOn w:val="a"/>
    <w:rsid w:val="00F67E3C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F67E3C"/>
    <w:pPr>
      <w:tabs>
        <w:tab w:val="center" w:pos="4153"/>
        <w:tab w:val="right" w:pos="8306"/>
      </w:tabs>
    </w:pPr>
  </w:style>
  <w:style w:type="paragraph" w:customStyle="1" w:styleId="-14">
    <w:name w:val="Т-14"/>
    <w:aliases w:val="5,текст14,Текст14-1,Текст 14-1"/>
    <w:basedOn w:val="a"/>
    <w:rsid w:val="00F67E3C"/>
    <w:pPr>
      <w:spacing w:line="360" w:lineRule="auto"/>
      <w:ind w:firstLine="720"/>
      <w:jc w:val="both"/>
    </w:pPr>
    <w:rPr>
      <w:sz w:val="28"/>
    </w:rPr>
  </w:style>
  <w:style w:type="paragraph" w:styleId="aa">
    <w:name w:val="Balloon Text"/>
    <w:basedOn w:val="a"/>
    <w:semiHidden/>
    <w:rsid w:val="00F67E3C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F67E3C"/>
    <w:pPr>
      <w:spacing w:line="360" w:lineRule="auto"/>
      <w:ind w:firstLine="720"/>
      <w:jc w:val="both"/>
    </w:pPr>
    <w:rPr>
      <w:sz w:val="28"/>
    </w:rPr>
  </w:style>
  <w:style w:type="paragraph" w:customStyle="1" w:styleId="14">
    <w:name w:val="Загл.14"/>
    <w:basedOn w:val="a"/>
    <w:rsid w:val="00F67E3C"/>
    <w:pPr>
      <w:jc w:val="center"/>
    </w:pPr>
    <w:rPr>
      <w:b/>
      <w:sz w:val="28"/>
    </w:rPr>
  </w:style>
  <w:style w:type="paragraph" w:customStyle="1" w:styleId="14-150">
    <w:name w:val="14-15"/>
    <w:basedOn w:val="a"/>
    <w:rsid w:val="00F67E3C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b">
    <w:name w:val="Ïèñüìî"/>
    <w:basedOn w:val="a"/>
    <w:rsid w:val="00F67E3C"/>
    <w:pPr>
      <w:overflowPunct w:val="0"/>
      <w:autoSpaceDE w:val="0"/>
      <w:autoSpaceDN w:val="0"/>
      <w:adjustRightInd w:val="0"/>
      <w:ind w:left="4536"/>
      <w:jc w:val="center"/>
      <w:textAlignment w:val="baseline"/>
    </w:pPr>
    <w:rPr>
      <w:sz w:val="24"/>
    </w:rPr>
  </w:style>
  <w:style w:type="character" w:styleId="ac">
    <w:name w:val="Strong"/>
    <w:qFormat/>
    <w:rsid w:val="00F67E3C"/>
    <w:rPr>
      <w:b/>
      <w:bCs/>
    </w:rPr>
  </w:style>
  <w:style w:type="paragraph" w:customStyle="1" w:styleId="140">
    <w:name w:val="Текст14"/>
    <w:basedOn w:val="a"/>
    <w:rsid w:val="00F67E3C"/>
    <w:pPr>
      <w:spacing w:line="360" w:lineRule="auto"/>
      <w:ind w:firstLine="709"/>
      <w:jc w:val="both"/>
    </w:pPr>
    <w:rPr>
      <w:sz w:val="28"/>
    </w:rPr>
  </w:style>
  <w:style w:type="paragraph" w:styleId="ad">
    <w:name w:val="caption"/>
    <w:basedOn w:val="a"/>
    <w:next w:val="a"/>
    <w:qFormat/>
    <w:rsid w:val="00F67E3C"/>
    <w:pPr>
      <w:spacing w:before="960"/>
      <w:jc w:val="both"/>
    </w:pPr>
    <w:rPr>
      <w:sz w:val="28"/>
    </w:rPr>
  </w:style>
  <w:style w:type="paragraph" w:customStyle="1" w:styleId="14-151">
    <w:name w:val="Текст14-1.5"/>
    <w:basedOn w:val="a"/>
    <w:rsid w:val="00F67E3C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F67E3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F67E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F67E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nhideWhenUsed/>
    <w:rsid w:val="00F67E3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E093C"/>
    <w:pPr>
      <w:ind w:left="720"/>
      <w:contextualSpacing/>
    </w:pPr>
  </w:style>
  <w:style w:type="character" w:customStyle="1" w:styleId="32">
    <w:name w:val="Основной текст 3 Знак"/>
    <w:basedOn w:val="a0"/>
    <w:link w:val="31"/>
    <w:rsid w:val="000F653C"/>
    <w:rPr>
      <w:sz w:val="24"/>
    </w:rPr>
  </w:style>
  <w:style w:type="paragraph" w:customStyle="1" w:styleId="10">
    <w:name w:val="заголовок 1"/>
    <w:basedOn w:val="a"/>
    <w:next w:val="a"/>
    <w:rsid w:val="00B3497D"/>
    <w:pPr>
      <w:keepNext/>
      <w:widowControl w:val="0"/>
      <w:snapToGrid w:val="0"/>
      <w:ind w:right="-1050"/>
      <w:jc w:val="center"/>
    </w:pPr>
    <w:rPr>
      <w:b/>
      <w:sz w:val="28"/>
    </w:rPr>
  </w:style>
  <w:style w:type="paragraph" w:customStyle="1" w:styleId="af0">
    <w:name w:val="Об"/>
    <w:rsid w:val="00B3497D"/>
    <w:pPr>
      <w:widowControl w:val="0"/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5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453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ПРИМОРСКОГО КРАЯ</vt:lpstr>
    </vt:vector>
  </TitlesOfParts>
  <Company>ИК ПК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ПРИМОРСКОГО КРАЯ</dc:title>
  <dc:creator>Гладких</dc:creator>
  <cp:lastModifiedBy>admin</cp:lastModifiedBy>
  <cp:revision>17</cp:revision>
  <cp:lastPrinted>2019-07-26T12:30:00Z</cp:lastPrinted>
  <dcterms:created xsi:type="dcterms:W3CDTF">2018-06-22T12:38:00Z</dcterms:created>
  <dcterms:modified xsi:type="dcterms:W3CDTF">2019-09-12T14:23:00Z</dcterms:modified>
</cp:coreProperties>
</file>