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37"/>
      </w:tblGrid>
      <w:tr w:rsidR="001B4344" w:rsidRPr="001B4344" w:rsidTr="004B31AC">
        <w:tc>
          <w:tcPr>
            <w:tcW w:w="9570" w:type="dxa"/>
          </w:tcPr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4344">
              <w:rPr>
                <w:rFonts w:ascii="Calibri" w:eastAsia="Calibri" w:hAnsi="Calibri" w:cs="Times New Roman"/>
              </w:rPr>
              <w:br w:type="page"/>
            </w:r>
            <w:r w:rsidRPr="001B43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ТЕРРИТОРИАЛЬНАЯ ИЗБИРАТЕЛЬНАЯ КОМИССИЯ</w:t>
            </w:r>
            <w:r w:rsidRPr="001B43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 xml:space="preserve">ВЕСЬЕГОНСКОГО </w:t>
            </w:r>
            <w:r w:rsidRPr="001B434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ОКРУГА</w:t>
            </w:r>
          </w:p>
        </w:tc>
      </w:tr>
    </w:tbl>
    <w:p w:rsidR="001B4344" w:rsidRPr="001B4344" w:rsidRDefault="001B4344" w:rsidP="001B4344">
      <w:pPr>
        <w:spacing w:before="200" w:line="240" w:lineRule="auto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1B4344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1B4344" w:rsidRPr="001B4344" w:rsidTr="004B31AC">
        <w:tc>
          <w:tcPr>
            <w:tcW w:w="3427" w:type="dxa"/>
            <w:vAlign w:val="bottom"/>
          </w:tcPr>
          <w:p w:rsidR="001B4344" w:rsidRPr="001B4344" w:rsidRDefault="006673CA" w:rsidP="00E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bookmarkStart w:id="0" w:name="_GoBack"/>
            <w:bookmarkEnd w:id="0"/>
            <w:r w:rsidR="00EE7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</w:t>
            </w:r>
            <w:r w:rsidR="00770A39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194" w:type="dxa"/>
            <w:vAlign w:val="bottom"/>
          </w:tcPr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bottom"/>
          </w:tcPr>
          <w:p w:rsidR="001B4344" w:rsidRPr="001B4344" w:rsidRDefault="001B4344" w:rsidP="001B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3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3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4344">
              <w:rPr>
                <w:rFonts w:ascii="Times New Roman" w:eastAsia="Times New Roman" w:hAnsi="Times New Roman" w:cs="Times New Roman"/>
                <w:sz w:val="28"/>
                <w:szCs w:val="28"/>
              </w:rPr>
              <w:t>/29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4344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1B4344" w:rsidRPr="001B4344" w:rsidTr="004B31AC">
        <w:tc>
          <w:tcPr>
            <w:tcW w:w="3427" w:type="dxa"/>
            <w:vAlign w:val="bottom"/>
          </w:tcPr>
          <w:p w:rsidR="001B4344" w:rsidRPr="001B4344" w:rsidRDefault="001B4344" w:rsidP="002C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44">
              <w:rPr>
                <w:rFonts w:ascii="Times New Roman" w:eastAsia="Times New Roman" w:hAnsi="Times New Roman" w:cs="Times New Roman"/>
                <w:sz w:val="24"/>
                <w:szCs w:val="24"/>
              </w:rPr>
              <w:t>г. Весьегонск</w:t>
            </w:r>
          </w:p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bottom"/>
          </w:tcPr>
          <w:p w:rsidR="001B4344" w:rsidRPr="001B4344" w:rsidRDefault="001B4344" w:rsidP="001B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1B4344" w:rsidRPr="001B4344" w:rsidRDefault="001B4344" w:rsidP="001B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344" w:rsidRPr="001B4344" w:rsidRDefault="001B4344" w:rsidP="001B434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регламенте территориальной избирательной комиссии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Весьегонского округа</w:t>
      </w:r>
      <w:r w:rsidRPr="001B4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области.</w:t>
      </w:r>
    </w:p>
    <w:p w:rsidR="001B4344" w:rsidRPr="001B4344" w:rsidRDefault="001B4344" w:rsidP="007C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организации деятельности территориальной избирательной комиссии</w:t>
      </w:r>
      <w:r w:rsidRPr="001B434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Весьегонского округа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9 статьи 26   Федерального закона «Об основных гарантиях избирательных прав и права на участие в референдуме граждан Российской Федерации», пункта 10 статьи 22 Избирательного кодекса Тверской области </w:t>
      </w: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Весьегонского округа</w:t>
      </w: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4344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1B434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B4344" w:rsidRPr="001B4344" w:rsidRDefault="001B4344" w:rsidP="007C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регламент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Весьегонского округа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Весьегонского </w:t>
      </w:r>
      <w:r w:rsidR="002C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C785B" w:rsidRPr="002C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14.07.2016 </w:t>
      </w:r>
      <w:r w:rsidRPr="002C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785B" w:rsidRPr="002C785B">
        <w:rPr>
          <w:rFonts w:ascii="Times New Roman" w:eastAsia="Times New Roman" w:hAnsi="Times New Roman" w:cs="Times New Roman"/>
          <w:sz w:val="28"/>
          <w:szCs w:val="28"/>
          <w:lang w:eastAsia="ru-RU"/>
        </w:rPr>
        <w:t>5/21-4</w:t>
      </w:r>
      <w:r w:rsidR="007C5E90" w:rsidRPr="007C5E9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7C5E90">
        <w:rPr>
          <w:rFonts w:ascii="Times New Roman" w:hAnsi="Times New Roman" w:cs="Times New Roman"/>
          <w:sz w:val="28"/>
          <w:szCs w:val="28"/>
        </w:rPr>
        <w:t xml:space="preserve">ем </w:t>
      </w:r>
      <w:r w:rsidR="007C5E90" w:rsidRPr="007C5E9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7C5E90">
        <w:rPr>
          <w:rFonts w:ascii="Times New Roman" w:hAnsi="Times New Roman" w:cs="Times New Roman"/>
          <w:sz w:val="28"/>
          <w:szCs w:val="28"/>
        </w:rPr>
        <w:t>Весьегонского района</w:t>
      </w:r>
      <w:r w:rsidR="007C5E90" w:rsidRPr="007C5E90">
        <w:rPr>
          <w:rFonts w:ascii="Times New Roman" w:hAnsi="Times New Roman" w:cs="Times New Roman"/>
          <w:sz w:val="28"/>
          <w:szCs w:val="28"/>
        </w:rPr>
        <w:t xml:space="preserve"> от  </w:t>
      </w:r>
      <w:r w:rsidR="007C5E90">
        <w:rPr>
          <w:rFonts w:ascii="Times New Roman" w:hAnsi="Times New Roman" w:cs="Times New Roman"/>
          <w:sz w:val="28"/>
          <w:szCs w:val="28"/>
        </w:rPr>
        <w:t xml:space="preserve">16.11.2020 </w:t>
      </w:r>
      <w:r w:rsidR="007C5E90" w:rsidRPr="007C5E90">
        <w:rPr>
          <w:rFonts w:ascii="Times New Roman" w:hAnsi="Times New Roman" w:cs="Times New Roman"/>
          <w:sz w:val="28"/>
          <w:szCs w:val="28"/>
        </w:rPr>
        <w:t xml:space="preserve"> №</w:t>
      </w:r>
      <w:r w:rsidR="007C5E90">
        <w:rPr>
          <w:rFonts w:ascii="Times New Roman" w:hAnsi="Times New Roman" w:cs="Times New Roman"/>
          <w:sz w:val="28"/>
          <w:szCs w:val="28"/>
        </w:rPr>
        <w:t>120</w:t>
      </w:r>
      <w:r w:rsidR="007C5E90" w:rsidRPr="007C5E90">
        <w:rPr>
          <w:rFonts w:ascii="Times New Roman" w:hAnsi="Times New Roman" w:cs="Times New Roman"/>
          <w:sz w:val="28"/>
          <w:szCs w:val="28"/>
        </w:rPr>
        <w:t xml:space="preserve">/ </w:t>
      </w:r>
      <w:r w:rsidR="007C5E90">
        <w:rPr>
          <w:rFonts w:ascii="Times New Roman" w:hAnsi="Times New Roman" w:cs="Times New Roman"/>
          <w:sz w:val="28"/>
          <w:szCs w:val="28"/>
        </w:rPr>
        <w:t>637-4</w:t>
      </w:r>
      <w:r w:rsidR="007C5E90" w:rsidRPr="007C5E90">
        <w:rPr>
          <w:rFonts w:ascii="Times New Roman" w:hAnsi="Times New Roman" w:cs="Times New Roman"/>
          <w:sz w:val="28"/>
          <w:szCs w:val="28"/>
        </w:rPr>
        <w:t>)</w:t>
      </w:r>
      <w:r w:rsidR="007C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следующей редакции (прилагается). </w:t>
      </w:r>
    </w:p>
    <w:p w:rsidR="001B4344" w:rsidRPr="001B4344" w:rsidRDefault="001B4344" w:rsidP="007C5E90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proofErr w:type="gramStart"/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Pr="001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председателя территориальной избирательной комиссии </w:t>
      </w:r>
      <w:r w:rsidR="002C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Весьегонского округа </w:t>
      </w:r>
      <w:proofErr w:type="spellStart"/>
      <w:r w:rsidR="002C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А.В.Лисенкову</w:t>
      </w:r>
      <w:proofErr w:type="spellEnd"/>
    </w:p>
    <w:p w:rsidR="007C5E90" w:rsidRDefault="001B4344" w:rsidP="007C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gramStart"/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</w:t>
      </w:r>
      <w:r w:rsidR="002C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Весьегонского округа</w:t>
      </w:r>
      <w:r w:rsidRPr="001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7C5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7C5E90" w:rsidRPr="007C5E90" w:rsidRDefault="007C5E90" w:rsidP="007C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420"/>
        <w:gridCol w:w="5936"/>
      </w:tblGrid>
      <w:tr w:rsidR="002C785B" w:rsidRPr="002C785B" w:rsidTr="004B31AC">
        <w:tc>
          <w:tcPr>
            <w:tcW w:w="3420" w:type="dxa"/>
          </w:tcPr>
          <w:p w:rsidR="002C785B" w:rsidRPr="002C785B" w:rsidRDefault="002C785B" w:rsidP="002C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C785B" w:rsidRPr="002C785B" w:rsidRDefault="002C785B" w:rsidP="002C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Весьегонского округа</w:t>
            </w:r>
          </w:p>
        </w:tc>
        <w:tc>
          <w:tcPr>
            <w:tcW w:w="5936" w:type="dxa"/>
            <w:vAlign w:val="bottom"/>
          </w:tcPr>
          <w:p w:rsidR="002C785B" w:rsidRPr="002C785B" w:rsidRDefault="002C785B" w:rsidP="002C785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Лисенкова</w:t>
            </w:r>
            <w:proofErr w:type="spellEnd"/>
          </w:p>
        </w:tc>
      </w:tr>
      <w:tr w:rsidR="002C785B" w:rsidRPr="002C785B" w:rsidTr="004B31AC">
        <w:trPr>
          <w:trHeight w:val="123"/>
        </w:trPr>
        <w:tc>
          <w:tcPr>
            <w:tcW w:w="3420" w:type="dxa"/>
          </w:tcPr>
          <w:p w:rsidR="002C785B" w:rsidRPr="002C785B" w:rsidRDefault="002C785B" w:rsidP="002C785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6" w:type="dxa"/>
            <w:vAlign w:val="bottom"/>
          </w:tcPr>
          <w:p w:rsidR="002C785B" w:rsidRPr="002C785B" w:rsidRDefault="002C785B" w:rsidP="002C785B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785B" w:rsidRPr="002C785B" w:rsidTr="004B31AC">
        <w:tc>
          <w:tcPr>
            <w:tcW w:w="3420" w:type="dxa"/>
          </w:tcPr>
          <w:p w:rsidR="002C785B" w:rsidRPr="002C785B" w:rsidRDefault="002C785B" w:rsidP="002C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5936" w:type="dxa"/>
            <w:vAlign w:val="bottom"/>
          </w:tcPr>
          <w:p w:rsidR="002C785B" w:rsidRPr="002C785B" w:rsidRDefault="002C785B" w:rsidP="002C785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Любушкина</w:t>
            </w:r>
          </w:p>
        </w:tc>
      </w:tr>
      <w:tr w:rsidR="001B4344" w:rsidRPr="001B4344" w:rsidTr="004B31AC">
        <w:tc>
          <w:tcPr>
            <w:tcW w:w="3420" w:type="dxa"/>
          </w:tcPr>
          <w:p w:rsidR="001B4344" w:rsidRPr="001B4344" w:rsidRDefault="001B4344" w:rsidP="002C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  <w:vAlign w:val="bottom"/>
          </w:tcPr>
          <w:p w:rsidR="001B4344" w:rsidRPr="001B4344" w:rsidRDefault="001B4344" w:rsidP="001B4344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00F6" w:rsidRDefault="00F100F6"/>
    <w:sectPr w:rsidR="00F100F6" w:rsidSect="002C78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22"/>
    <w:rsid w:val="001B4344"/>
    <w:rsid w:val="002C785B"/>
    <w:rsid w:val="006673CA"/>
    <w:rsid w:val="00770A39"/>
    <w:rsid w:val="007C5E90"/>
    <w:rsid w:val="00981A22"/>
    <w:rsid w:val="00EE7509"/>
    <w:rsid w:val="00F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2025-06-30T08:04:00Z</dcterms:created>
  <dcterms:modified xsi:type="dcterms:W3CDTF">2025-07-03T10:48:00Z</dcterms:modified>
</cp:coreProperties>
</file>