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C0402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C0402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96/569-4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>Думы Весьегонского муниципального округа первого созыва 20 октября 2019 года</w:t>
      </w:r>
      <w:r w:rsidRPr="008C0402">
        <w:rPr>
          <w:b/>
          <w:sz w:val="28"/>
        </w:rPr>
        <w:t xml:space="preserve">  </w:t>
      </w:r>
      <w:r w:rsidRPr="008C0402">
        <w:rPr>
          <w:b/>
          <w:sz w:val="28"/>
        </w:rPr>
        <w:br/>
      </w:r>
    </w:p>
    <w:p w:rsidR="008C0402" w:rsidRPr="008C0402" w:rsidRDefault="008C0402" w:rsidP="008C0402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proofErr w:type="gramStart"/>
      <w:r w:rsidRPr="008C0402">
        <w:rPr>
          <w:sz w:val="28"/>
        </w:rPr>
        <w:t xml:space="preserve">В соответствии с пунктом 12 статьи 17 </w:t>
      </w:r>
      <w:r w:rsidRPr="008C0402">
        <w:rPr>
          <w:sz w:val="28"/>
          <w:szCs w:val="28"/>
        </w:rPr>
        <w:t xml:space="preserve">Федерального закона от 12.06.2002 года №67-ФЗ «Об основных гарантиях избирательных прав и права на участие в референдуме граждан Российской Федерации", пунктом 11 статьи 13,  статьей </w:t>
      </w:r>
      <w:r w:rsidRPr="008C0402">
        <w:rPr>
          <w:sz w:val="28"/>
        </w:rPr>
        <w:t>20 Избирательного кодекса Тверской области от 07.04.2003 №20-ЗО,  пунктом 2.1.2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</w:t>
      </w:r>
      <w:proofErr w:type="gramEnd"/>
      <w:r w:rsidRPr="008C0402">
        <w:rPr>
          <w:sz w:val="28"/>
        </w:rPr>
        <w:t xml:space="preserve"> избирательной комиссии Тверской области от 14 июля 2017 г. № 68/874-6, </w:t>
      </w:r>
      <w:r w:rsidRPr="008C0402">
        <w:rPr>
          <w:sz w:val="28"/>
          <w:szCs w:val="28"/>
        </w:rPr>
        <w:t xml:space="preserve">на основании </w:t>
      </w:r>
      <w:r w:rsidRPr="008C0402">
        <w:rPr>
          <w:sz w:val="28"/>
        </w:rPr>
        <w:t xml:space="preserve">постановления избирательной комиссии Тверской области от </w:t>
      </w:r>
      <w:r>
        <w:rPr>
          <w:bCs/>
          <w:sz w:val="28"/>
        </w:rPr>
        <w:t>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Pr="008C0402">
        <w:rPr>
          <w:sz w:val="28"/>
        </w:rPr>
        <w:t xml:space="preserve">», </w:t>
      </w:r>
      <w:r w:rsidRPr="008C040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8C0402">
        <w:rPr>
          <w:sz w:val="28"/>
          <w:szCs w:val="28"/>
        </w:rPr>
        <w:t xml:space="preserve"> района </w:t>
      </w:r>
      <w:r w:rsidRPr="008C0402">
        <w:rPr>
          <w:b/>
          <w:bCs/>
          <w:spacing w:val="30"/>
          <w:sz w:val="28"/>
          <w:szCs w:val="28"/>
        </w:rPr>
        <w:t>постановляет</w:t>
      </w:r>
      <w:r w:rsidRPr="008C0402">
        <w:rPr>
          <w:b/>
          <w:bCs/>
          <w:sz w:val="28"/>
          <w:szCs w:val="28"/>
        </w:rPr>
        <w:t>:</w:t>
      </w:r>
    </w:p>
    <w:p w:rsidR="008C0402" w:rsidRPr="008C0402" w:rsidRDefault="008C0402" w:rsidP="008C0402">
      <w:pPr>
        <w:spacing w:line="360" w:lineRule="auto"/>
        <w:ind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t xml:space="preserve">1. Утвердить </w:t>
      </w:r>
      <w:r w:rsidRPr="008C0402">
        <w:rPr>
          <w:bCs/>
          <w:sz w:val="28"/>
        </w:rPr>
        <w:t xml:space="preserve">порядок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Cs/>
          <w:sz w:val="28"/>
        </w:rPr>
        <w:t>Думы Весьегонского муниципального округа первого созыва 20 октября</w:t>
      </w:r>
      <w:r w:rsidRPr="008C0402">
        <w:rPr>
          <w:bCs/>
          <w:sz w:val="28"/>
        </w:rPr>
        <w:t xml:space="preserve"> 2019 года (прилагается)</w:t>
      </w:r>
      <w:r w:rsidRPr="008C0402">
        <w:rPr>
          <w:sz w:val="28"/>
          <w:szCs w:val="28"/>
        </w:rPr>
        <w:t>.</w:t>
      </w:r>
    </w:p>
    <w:p w:rsidR="008C0402" w:rsidRPr="008C0402" w:rsidRDefault="008C0402" w:rsidP="008C0402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8C0402">
        <w:rPr>
          <w:sz w:val="28"/>
          <w:szCs w:val="28"/>
        </w:rPr>
        <w:t xml:space="preserve"> района в информационн</w:t>
      </w:r>
      <w:proofErr w:type="gramStart"/>
      <w:r w:rsidRPr="008C0402">
        <w:rPr>
          <w:sz w:val="28"/>
          <w:szCs w:val="28"/>
        </w:rPr>
        <w:t>о-</w:t>
      </w:r>
      <w:proofErr w:type="gramEnd"/>
      <w:r w:rsidRPr="008C0402">
        <w:rPr>
          <w:sz w:val="28"/>
          <w:szCs w:val="28"/>
        </w:rPr>
        <w:t xml:space="preserve"> телекоммуникационной сети «Интернет».</w:t>
      </w:r>
    </w:p>
    <w:p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C0402" w:rsidRPr="001A1587" w:rsidTr="00C3771D">
        <w:tc>
          <w:tcPr>
            <w:tcW w:w="4672" w:type="dxa"/>
            <w:vAlign w:val="center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lastRenderedPageBreak/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8C0402" w:rsidRPr="001A1587" w:rsidRDefault="008C0402" w:rsidP="00C3771D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8C0402" w:rsidRPr="002B1702" w:rsidTr="00C3771D">
        <w:tc>
          <w:tcPr>
            <w:tcW w:w="4672" w:type="dxa"/>
            <w:vAlign w:val="center"/>
          </w:tcPr>
          <w:p w:rsidR="008C0402" w:rsidRPr="002B1702" w:rsidRDefault="008C0402" w:rsidP="00C3771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8C0402" w:rsidRPr="002B1702" w:rsidRDefault="008C0402" w:rsidP="00C3771D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8C0402" w:rsidRPr="002B1702" w:rsidRDefault="008C0402" w:rsidP="00C3771D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8C0402" w:rsidRPr="002B1702" w:rsidTr="00C3771D">
        <w:tc>
          <w:tcPr>
            <w:tcW w:w="4672" w:type="dxa"/>
            <w:vAlign w:val="center"/>
          </w:tcPr>
          <w:p w:rsidR="008C04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8C04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p w:rsidR="008C0402" w:rsidRPr="008C0402" w:rsidRDefault="008C0402" w:rsidP="008C0402">
      <w:pPr>
        <w:jc w:val="both"/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tab/>
      </w: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br w:type="page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3"/>
        <w:gridCol w:w="4661"/>
      </w:tblGrid>
      <w:tr w:rsidR="008C0402" w:rsidRPr="008C0402" w:rsidTr="00C3771D">
        <w:tc>
          <w:tcPr>
            <w:tcW w:w="4553" w:type="dxa"/>
          </w:tcPr>
          <w:p w:rsidR="008C0402" w:rsidRPr="008C0402" w:rsidRDefault="008C0402" w:rsidP="008C0402">
            <w:pPr>
              <w:spacing w:before="360"/>
              <w:jc w:val="center"/>
              <w:rPr>
                <w:sz w:val="28"/>
              </w:rPr>
            </w:pPr>
          </w:p>
        </w:tc>
        <w:tc>
          <w:tcPr>
            <w:tcW w:w="4661" w:type="dxa"/>
          </w:tcPr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Приложение 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>УТВЕРЖДЕН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Весьегонского </w:t>
            </w:r>
            <w:r w:rsidRPr="008C0402">
              <w:rPr>
                <w:sz w:val="28"/>
              </w:rPr>
              <w:t>района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от </w:t>
            </w:r>
            <w:r>
              <w:rPr>
                <w:sz w:val="28"/>
              </w:rPr>
              <w:t>04 октября</w:t>
            </w:r>
            <w:r w:rsidRPr="008C0402">
              <w:rPr>
                <w:sz w:val="28"/>
              </w:rPr>
              <w:t xml:space="preserve"> 2019 года № </w:t>
            </w:r>
            <w:r w:rsidR="001526F3">
              <w:rPr>
                <w:sz w:val="28"/>
              </w:rPr>
              <w:t>96/569-4</w:t>
            </w:r>
            <w:bookmarkStart w:id="0" w:name="_GoBack"/>
            <w:bookmarkEnd w:id="0"/>
          </w:p>
        </w:tc>
      </w:tr>
    </w:tbl>
    <w:p w:rsidR="008C0402" w:rsidRPr="008C0402" w:rsidRDefault="008C0402" w:rsidP="008C0402">
      <w:pPr>
        <w:spacing w:before="360"/>
        <w:ind w:left="357"/>
        <w:jc w:val="center"/>
        <w:rPr>
          <w:sz w:val="28"/>
        </w:rPr>
      </w:pPr>
    </w:p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>Порядок</w:t>
      </w:r>
    </w:p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>Думы Весьегонского муниципального округа первого созыва 20 октября 2019 года</w:t>
      </w:r>
      <w:r w:rsidRPr="008C0402">
        <w:rPr>
          <w:b/>
          <w:sz w:val="28"/>
        </w:rPr>
        <w:t xml:space="preserve">  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 xml:space="preserve">1. Второй экземпляр списка избирателей изготавливается территориальной избирательной комиссией </w:t>
      </w:r>
      <w:r>
        <w:rPr>
          <w:bCs/>
          <w:sz w:val="28"/>
        </w:rPr>
        <w:t>Весьегонского</w:t>
      </w:r>
      <w:r w:rsidRPr="008C0402">
        <w:rPr>
          <w:bCs/>
          <w:sz w:val="28"/>
        </w:rPr>
        <w:t xml:space="preserve"> района (далее – территориальная комиссия) не </w:t>
      </w:r>
      <w:proofErr w:type="gramStart"/>
      <w:r w:rsidRPr="008C0402">
        <w:rPr>
          <w:bCs/>
          <w:sz w:val="28"/>
        </w:rPr>
        <w:t>позднее</w:t>
      </w:r>
      <w:proofErr w:type="gramEnd"/>
      <w:r w:rsidRPr="008C0402">
        <w:rPr>
          <w:bCs/>
          <w:sz w:val="28"/>
        </w:rPr>
        <w:t xml:space="preserve">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3. 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lastRenderedPageBreak/>
        <w:t>4.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Территориальная комиссия передает второй экземпляр списка избирателей в соответствующую участковую комиссию по акту.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proofErr w:type="gramStart"/>
      <w:r w:rsidRPr="008C0402">
        <w:rPr>
          <w:bCs/>
          <w:sz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</w:t>
      </w:r>
      <w:proofErr w:type="gramEnd"/>
      <w:r w:rsidRPr="008C0402">
        <w:rPr>
          <w:bCs/>
          <w:sz w:val="28"/>
        </w:rPr>
        <w:t xml:space="preserve"> июля 2017 г. № 68/874-6. 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</w:p>
    <w:p w:rsidR="008C0402" w:rsidRPr="008C0402" w:rsidRDefault="008C0402" w:rsidP="008C0402">
      <w:pPr>
        <w:spacing w:after="120" w:line="360" w:lineRule="auto"/>
        <w:ind w:firstLine="720"/>
        <w:jc w:val="center"/>
        <w:rPr>
          <w:sz w:val="16"/>
          <w:szCs w:val="16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:rsidR="00AC4898" w:rsidRPr="008C0402" w:rsidRDefault="00AC4898" w:rsidP="008C0402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01" w:rsidRDefault="00BC1401">
      <w:r>
        <w:separator/>
      </w:r>
    </w:p>
  </w:endnote>
  <w:endnote w:type="continuationSeparator" w:id="0">
    <w:p w:rsidR="00BC1401" w:rsidRDefault="00B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01" w:rsidRDefault="00BC1401">
      <w:r>
        <w:separator/>
      </w:r>
    </w:p>
  </w:footnote>
  <w:footnote w:type="continuationSeparator" w:id="0">
    <w:p w:rsidR="00BC1401" w:rsidRDefault="00BC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F3">
          <w:rPr>
            <w:noProof/>
          </w:rPr>
          <w:t>4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12EC"/>
    <w:multiLevelType w:val="hybridMultilevel"/>
    <w:tmpl w:val="2048B34C"/>
    <w:lvl w:ilvl="0" w:tplc="079414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26F3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0402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1401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B1D31-D2D8-4DDB-BC34-EDF16DF6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2019-10-11T07:44:00Z</cp:lastPrinted>
  <dcterms:created xsi:type="dcterms:W3CDTF">2019-09-17T12:38:00Z</dcterms:created>
  <dcterms:modified xsi:type="dcterms:W3CDTF">2019-10-11T07:46:00Z</dcterms:modified>
</cp:coreProperties>
</file>